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462C8845" w:rsidR="00B6448A" w:rsidRPr="00D74FA9" w:rsidRDefault="00511231">
      <w:pPr>
        <w:rPr>
          <w:rFonts w:ascii="Candara" w:hAnsi="Candara" w:cstheme="minorHAnsi"/>
          <w:sz w:val="8"/>
          <w:szCs w:val="8"/>
        </w:rPr>
      </w:pPr>
      <w:r w:rsidRPr="00D74FA9">
        <w:rPr>
          <w:rFonts w:ascii="Candara" w:hAnsi="Candara" w:cstheme="minorHAnsi"/>
          <w:noProof/>
        </w:rPr>
        <w:drawing>
          <wp:anchor distT="0" distB="0" distL="114300" distR="114300" simplePos="0" relativeHeight="251665408" behindDoc="1" locked="0" layoutInCell="1" allowOverlap="1" wp14:anchorId="3574A3EC" wp14:editId="2A67F6E2">
            <wp:simplePos x="0" y="0"/>
            <wp:positionH relativeFrom="column">
              <wp:posOffset>0</wp:posOffset>
            </wp:positionH>
            <wp:positionV relativeFrom="paragraph">
              <wp:posOffset>-635</wp:posOffset>
            </wp:positionV>
            <wp:extent cx="7062470" cy="1062355"/>
            <wp:effectExtent l="0" t="0" r="5080" b="444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D74FA9">
        <w:rPr>
          <w:rFonts w:ascii="Candara" w:hAnsi="Candara" w:cstheme="minorHAnsi"/>
        </w:rPr>
        <w:t xml:space="preserve">                               </w:t>
      </w:r>
    </w:p>
    <w:p w14:paraId="560B8861" w14:textId="296C2DC1" w:rsidR="00673569" w:rsidRPr="00C518EC" w:rsidRDefault="00673569" w:rsidP="00673569">
      <w:pPr>
        <w:tabs>
          <w:tab w:val="left" w:pos="2445"/>
        </w:tabs>
        <w:spacing w:after="0" w:line="240" w:lineRule="auto"/>
        <w:jc w:val="center"/>
        <w:rPr>
          <w:rFonts w:ascii="Candara" w:hAnsi="Candara" w:cstheme="minorHAnsi"/>
          <w:b/>
          <w:color w:val="FF0000"/>
          <w:sz w:val="60"/>
          <w:szCs w:val="60"/>
        </w:rPr>
      </w:pPr>
    </w:p>
    <w:p w14:paraId="65D0DC0D" w14:textId="24D2AC8F" w:rsidR="00615ACA" w:rsidRPr="00D74FA9" w:rsidRDefault="00615ACA" w:rsidP="00615ACA">
      <w:pPr>
        <w:tabs>
          <w:tab w:val="left" w:pos="2445"/>
        </w:tabs>
        <w:spacing w:after="0" w:line="240" w:lineRule="auto"/>
        <w:rPr>
          <w:rFonts w:ascii="Candara" w:hAnsi="Candara" w:cstheme="minorHAnsi"/>
          <w:b/>
          <w:color w:val="FF0000"/>
          <w:sz w:val="60"/>
          <w:szCs w:val="60"/>
        </w:rPr>
        <w:sectPr w:rsidR="00615ACA" w:rsidRPr="00D74FA9" w:rsidSect="00673569">
          <w:pgSz w:w="11907" w:h="16840" w:code="9"/>
          <w:pgMar w:top="181" w:right="425" w:bottom="9" w:left="360" w:header="720" w:footer="720" w:gutter="0"/>
          <w:cols w:space="66"/>
          <w:docGrid w:linePitch="360"/>
        </w:sectPr>
      </w:pPr>
    </w:p>
    <w:p w14:paraId="1317ED68" w14:textId="4D2D92F2" w:rsidR="00B34493" w:rsidRPr="00D74FA9" w:rsidRDefault="00B34493" w:rsidP="00B34493">
      <w:pPr>
        <w:tabs>
          <w:tab w:val="left" w:pos="2445"/>
        </w:tabs>
        <w:rPr>
          <w:rFonts w:ascii="Candara" w:hAnsi="Candara" w:cstheme="minorHAnsi"/>
          <w:b/>
          <w:color w:val="FF0000"/>
          <w:sz w:val="36"/>
          <w:szCs w:val="36"/>
        </w:rPr>
        <w:sectPr w:rsidR="00B34493" w:rsidRPr="00D74FA9" w:rsidSect="0079475C">
          <w:type w:val="continuous"/>
          <w:pgSz w:w="11907" w:h="16840" w:code="9"/>
          <w:pgMar w:top="181" w:right="425" w:bottom="9" w:left="360" w:header="720" w:footer="720" w:gutter="0"/>
          <w:cols w:num="2" w:space="720"/>
          <w:docGrid w:linePitch="360"/>
        </w:sectPr>
      </w:pPr>
    </w:p>
    <w:p w14:paraId="3B979D38" w14:textId="6F23EAED" w:rsidR="00D93432" w:rsidRPr="00D74FA9" w:rsidRDefault="00635EC2" w:rsidP="007842C8">
      <w:pPr>
        <w:tabs>
          <w:tab w:val="left" w:pos="2445"/>
        </w:tabs>
        <w:spacing w:after="0"/>
        <w:rPr>
          <w:rFonts w:ascii="Candara" w:hAnsi="Candara" w:cstheme="minorHAnsi"/>
          <w:b/>
          <w:color w:val="FF0000"/>
          <w:sz w:val="60"/>
          <w:szCs w:val="60"/>
        </w:rPr>
      </w:pPr>
      <w:r w:rsidRPr="00D74FA9">
        <w:rPr>
          <w:rFonts w:ascii="Candara" w:hAnsi="Candara" w:cstheme="minorHAnsi"/>
          <w:b/>
          <w:noProof/>
          <w:color w:val="FF0000"/>
          <w:sz w:val="60"/>
          <w:szCs w:val="60"/>
        </w:rPr>
        <w:drawing>
          <wp:anchor distT="0" distB="0" distL="114300" distR="114300" simplePos="0" relativeHeight="251671552" behindDoc="1" locked="0" layoutInCell="1" allowOverlap="1" wp14:anchorId="4B4A3367" wp14:editId="08702C9B">
            <wp:simplePos x="0" y="0"/>
            <wp:positionH relativeFrom="margin">
              <wp:align>center</wp:align>
            </wp:positionH>
            <wp:positionV relativeFrom="paragraph">
              <wp:posOffset>4445</wp:posOffset>
            </wp:positionV>
            <wp:extent cx="2952750" cy="762000"/>
            <wp:effectExtent l="0" t="0" r="0" b="0"/>
            <wp:wrapNone/>
            <wp:docPr id="191075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459A1" w14:textId="77777777" w:rsidR="00635EC2" w:rsidRPr="00C518EC" w:rsidRDefault="00635EC2" w:rsidP="00C4117C">
      <w:pPr>
        <w:tabs>
          <w:tab w:val="left" w:pos="2445"/>
        </w:tabs>
        <w:spacing w:after="0"/>
        <w:jc w:val="center"/>
        <w:rPr>
          <w:rFonts w:ascii="Candara" w:hAnsi="Candara" w:cstheme="minorHAnsi"/>
          <w:b/>
          <w:color w:val="FF0000"/>
          <w:sz w:val="14"/>
          <w:szCs w:val="14"/>
        </w:rPr>
      </w:pPr>
    </w:p>
    <w:p w14:paraId="31492B88" w14:textId="526BFA0B" w:rsidR="007D1F70" w:rsidRDefault="00D20E09" w:rsidP="00C4117C">
      <w:pPr>
        <w:tabs>
          <w:tab w:val="left" w:pos="2445"/>
        </w:tabs>
        <w:spacing w:after="0"/>
        <w:jc w:val="center"/>
        <w:rPr>
          <w:rFonts w:ascii="Candara" w:hAnsi="Candara" w:cstheme="minorHAnsi"/>
          <w:b/>
          <w:color w:val="FF0000"/>
          <w:sz w:val="60"/>
          <w:szCs w:val="60"/>
        </w:rPr>
      </w:pPr>
      <w:r w:rsidRPr="00D74FA9">
        <w:rPr>
          <w:rFonts w:ascii="Candara" w:hAnsi="Candara" w:cstheme="minorHAnsi"/>
          <w:b/>
          <w:color w:val="FF0000"/>
          <w:sz w:val="60"/>
          <w:szCs w:val="60"/>
        </w:rPr>
        <w:t>OHRID</w:t>
      </w:r>
    </w:p>
    <w:p w14:paraId="59BEC700" w14:textId="3792052C" w:rsidR="00C518EC" w:rsidRPr="00C518EC" w:rsidRDefault="00C518EC" w:rsidP="00C4117C">
      <w:pPr>
        <w:tabs>
          <w:tab w:val="left" w:pos="2445"/>
        </w:tabs>
        <w:spacing w:after="0"/>
        <w:jc w:val="center"/>
        <w:rPr>
          <w:rFonts w:ascii="Candara" w:hAnsi="Candara" w:cstheme="minorHAnsi"/>
          <w:b/>
          <w:color w:val="FF0000"/>
          <w:sz w:val="20"/>
          <w:szCs w:val="20"/>
          <w:lang w:val="sr-Latn-RS"/>
        </w:rPr>
      </w:pPr>
      <w:r w:rsidRPr="00C518EC">
        <w:rPr>
          <w:rFonts w:ascii="Candara" w:hAnsi="Candara" w:cstheme="minorHAnsi"/>
          <w:b/>
          <w:bCs/>
          <w:i/>
          <w:iCs/>
          <w:sz w:val="20"/>
          <w:szCs w:val="20"/>
        </w:rPr>
        <w:t>fakultativno: SVETI NAUM, STRUGA / VEVČANI</w:t>
      </w:r>
    </w:p>
    <w:p w14:paraId="601C4791" w14:textId="18984EE9" w:rsidR="00B34493" w:rsidRPr="00D74FA9" w:rsidRDefault="00E00036" w:rsidP="007D1F70">
      <w:pPr>
        <w:tabs>
          <w:tab w:val="left" w:pos="2445"/>
        </w:tabs>
        <w:spacing w:after="0"/>
        <w:jc w:val="center"/>
        <w:rPr>
          <w:rFonts w:ascii="Candara" w:hAnsi="Candara" w:cstheme="minorHAnsi"/>
          <w:b/>
          <w:color w:val="FF0000"/>
          <w:sz w:val="20"/>
          <w:szCs w:val="20"/>
          <w:lang w:val="sr-Latn-RS"/>
        </w:rPr>
      </w:pPr>
      <w:r w:rsidRPr="00D74FA9">
        <w:rPr>
          <w:rFonts w:ascii="Candara" w:hAnsi="Candara" w:cstheme="minorHAnsi"/>
          <w:b/>
          <w:color w:val="FF0000"/>
          <w:sz w:val="20"/>
          <w:szCs w:val="20"/>
        </w:rPr>
        <w:t>3</w:t>
      </w:r>
      <w:r w:rsidR="00B34493" w:rsidRPr="00D74FA9">
        <w:rPr>
          <w:rFonts w:ascii="Candara" w:hAnsi="Candara" w:cstheme="minorHAnsi"/>
          <w:b/>
          <w:color w:val="FF0000"/>
          <w:sz w:val="20"/>
          <w:szCs w:val="20"/>
        </w:rPr>
        <w:t xml:space="preserve"> noćenj</w:t>
      </w:r>
      <w:r w:rsidR="003A1186" w:rsidRPr="00D74FA9">
        <w:rPr>
          <w:rFonts w:ascii="Candara" w:hAnsi="Candara" w:cstheme="minorHAnsi"/>
          <w:b/>
          <w:color w:val="FF0000"/>
          <w:sz w:val="20"/>
          <w:szCs w:val="20"/>
        </w:rPr>
        <w:t>a</w:t>
      </w:r>
      <w:r w:rsidR="00B34493" w:rsidRPr="00D74FA9">
        <w:rPr>
          <w:rFonts w:ascii="Candara" w:hAnsi="Candara" w:cstheme="minorHAnsi"/>
          <w:b/>
          <w:sz w:val="20"/>
          <w:szCs w:val="20"/>
        </w:rPr>
        <w:t xml:space="preserve"> / </w:t>
      </w:r>
      <w:r w:rsidR="00DB07BC" w:rsidRPr="00D74FA9">
        <w:rPr>
          <w:rFonts w:ascii="Candara" w:hAnsi="Candara" w:cstheme="minorHAnsi"/>
          <w:b/>
          <w:sz w:val="20"/>
          <w:szCs w:val="20"/>
        </w:rPr>
        <w:t>5</w:t>
      </w:r>
      <w:r w:rsidR="00B34493" w:rsidRPr="00D74FA9">
        <w:rPr>
          <w:rFonts w:ascii="Candara" w:hAnsi="Candara" w:cstheme="minorHAnsi"/>
          <w:b/>
          <w:sz w:val="20"/>
          <w:szCs w:val="20"/>
        </w:rPr>
        <w:t xml:space="preserve"> dana / autobusom</w:t>
      </w:r>
    </w:p>
    <w:p w14:paraId="37F2807C" w14:textId="7C4B3136" w:rsidR="00B34493" w:rsidRPr="00D74FA9" w:rsidRDefault="00B34493" w:rsidP="009328D3">
      <w:pPr>
        <w:tabs>
          <w:tab w:val="left" w:pos="0"/>
        </w:tabs>
        <w:spacing w:after="0" w:line="240" w:lineRule="auto"/>
        <w:jc w:val="right"/>
        <w:rPr>
          <w:rFonts w:ascii="Candara" w:hAnsi="Candara" w:cstheme="minorHAnsi"/>
          <w:b/>
          <w:color w:val="FF0000"/>
          <w:sz w:val="15"/>
          <w:szCs w:val="15"/>
        </w:rPr>
      </w:pPr>
      <w:r w:rsidRPr="00D74FA9">
        <w:rPr>
          <w:rFonts w:ascii="Candara" w:hAnsi="Candara" w:cstheme="minorHAnsi"/>
          <w:color w:val="FF0000"/>
          <w:sz w:val="15"/>
          <w:szCs w:val="15"/>
          <w:lang w:val="sl-SI"/>
        </w:rPr>
        <w:t xml:space="preserve">cenovnik br. </w:t>
      </w:r>
      <w:r w:rsidR="00DB07BC" w:rsidRPr="00D74FA9">
        <w:rPr>
          <w:rFonts w:ascii="Candara" w:hAnsi="Candara" w:cstheme="minorHAnsi"/>
          <w:color w:val="FF0000"/>
          <w:sz w:val="15"/>
          <w:szCs w:val="15"/>
          <w:lang w:val="sl-SI"/>
        </w:rPr>
        <w:t>1</w:t>
      </w:r>
      <w:r w:rsidRPr="00D74FA9">
        <w:rPr>
          <w:rFonts w:ascii="Candara" w:hAnsi="Candara" w:cstheme="minorHAnsi"/>
          <w:color w:val="FF0000"/>
          <w:sz w:val="15"/>
          <w:szCs w:val="15"/>
          <w:lang w:val="sl-SI"/>
        </w:rPr>
        <w:t xml:space="preserve"> od </w:t>
      </w:r>
      <w:r w:rsidR="00DB07BC" w:rsidRPr="00D74FA9">
        <w:rPr>
          <w:rFonts w:ascii="Candara" w:hAnsi="Candara" w:cstheme="minorHAnsi"/>
          <w:color w:val="FF0000"/>
          <w:sz w:val="15"/>
          <w:szCs w:val="15"/>
          <w:lang w:val="sl-SI"/>
        </w:rPr>
        <w:t>12</w:t>
      </w:r>
      <w:r w:rsidRPr="00D74FA9">
        <w:rPr>
          <w:rFonts w:ascii="Candara" w:hAnsi="Candara" w:cstheme="minorHAnsi"/>
          <w:color w:val="FF0000"/>
          <w:sz w:val="15"/>
          <w:szCs w:val="15"/>
          <w:lang w:val="sl-SI"/>
        </w:rPr>
        <w:t>.</w:t>
      </w:r>
      <w:r w:rsidR="00DB07BC" w:rsidRPr="00D74FA9">
        <w:rPr>
          <w:rFonts w:ascii="Candara" w:hAnsi="Candara" w:cstheme="minorHAnsi"/>
          <w:color w:val="FF0000"/>
          <w:sz w:val="15"/>
          <w:szCs w:val="15"/>
          <w:lang w:val="sl-SI"/>
        </w:rPr>
        <w:t>11</w:t>
      </w:r>
      <w:r w:rsidRPr="00D74FA9">
        <w:rPr>
          <w:rFonts w:ascii="Candara" w:hAnsi="Candara" w:cstheme="minorHAnsi"/>
          <w:color w:val="FF0000"/>
          <w:sz w:val="15"/>
          <w:szCs w:val="15"/>
          <w:lang w:val="sl-SI"/>
        </w:rPr>
        <w:t>.202</w:t>
      </w:r>
      <w:r w:rsidR="00DB07BC" w:rsidRPr="00D74FA9">
        <w:rPr>
          <w:rFonts w:ascii="Candara" w:hAnsi="Candara" w:cstheme="minorHAnsi"/>
          <w:color w:val="FF0000"/>
          <w:sz w:val="15"/>
          <w:szCs w:val="15"/>
          <w:lang w:val="sl-SI"/>
        </w:rPr>
        <w:t>4</w:t>
      </w:r>
      <w:r w:rsidRPr="00D74FA9">
        <w:rPr>
          <w:rFonts w:ascii="Candara" w:hAnsi="Candara" w:cstheme="minorHAnsi"/>
          <w:color w:val="FF0000"/>
          <w:sz w:val="15"/>
          <w:szCs w:val="15"/>
          <w:lang w:val="sl-SI"/>
        </w:rPr>
        <w:t>.</w:t>
      </w:r>
    </w:p>
    <w:p w14:paraId="6BB67E96" w14:textId="77777777" w:rsidR="00D20E09" w:rsidRPr="00D74FA9" w:rsidRDefault="00D20E09" w:rsidP="00D20E09">
      <w:pPr>
        <w:spacing w:after="0"/>
        <w:jc w:val="center"/>
        <w:rPr>
          <w:rFonts w:ascii="Candara" w:hAnsi="Candara" w:cstheme="minorHAnsi"/>
          <w:b/>
          <w:bCs/>
          <w:i/>
          <w:iCs/>
          <w:sz w:val="16"/>
          <w:szCs w:val="16"/>
          <w:shd w:val="clear" w:color="auto" w:fill="FFFFFF"/>
        </w:rPr>
        <w:sectPr w:rsidR="00D20E09" w:rsidRPr="00D74FA9" w:rsidSect="00635EC2">
          <w:type w:val="continuous"/>
          <w:pgSz w:w="11907" w:h="16840" w:code="9"/>
          <w:pgMar w:top="181" w:right="387" w:bottom="9" w:left="360" w:header="720" w:footer="720" w:gutter="0"/>
          <w:cols w:space="38"/>
          <w:docGrid w:linePitch="360"/>
        </w:sectPr>
      </w:pPr>
      <w:r w:rsidRPr="00D74FA9">
        <w:rPr>
          <w:rFonts w:ascii="Candara" w:hAnsi="Candara" w:cstheme="minorHAnsi"/>
          <w:b/>
          <w:i/>
          <w:sz w:val="16"/>
          <w:szCs w:val="16"/>
        </w:rPr>
        <w:t>Ohrid i Ohridsko jezero su svakako najveće i najpose</w:t>
      </w:r>
      <w:r w:rsidRPr="00D74FA9">
        <w:rPr>
          <w:rFonts w:ascii="Candara" w:hAnsi="Candara" w:cstheme="minorHAnsi"/>
          <w:b/>
          <w:i/>
          <w:sz w:val="16"/>
          <w:szCs w:val="16"/>
          <w:lang w:val="sr-Latn-RS"/>
        </w:rPr>
        <w:t>ć</w:t>
      </w:r>
      <w:r w:rsidRPr="00D74FA9">
        <w:rPr>
          <w:rFonts w:ascii="Candara" w:hAnsi="Candara" w:cstheme="minorHAnsi"/>
          <w:b/>
          <w:i/>
          <w:sz w:val="16"/>
          <w:szCs w:val="16"/>
        </w:rPr>
        <w:t>enije turističke atrakcije našeg suseda - Makedonije. Jedno od najvećih i najstarijih prirodnih jezera u Evropi imalo je vremena da oko sebe izgradi dovoljno sadržaja za svačiji ukus. Za njegove prirodne vrednosti znalo se od davnina. Kad znamo da je Ohrid jedno od mesta na svetu koje se nalaze na UNESCO - voj listi svetske baštine i po prirodnim i po kulturno – istorijskim spomenicima, nema sumnje da privlači veliki broj turista tokom cele godine..</w:t>
      </w:r>
      <w:r w:rsidRPr="00D74FA9">
        <w:rPr>
          <w:rFonts w:ascii="Candara" w:hAnsi="Candara" w:cstheme="minorHAnsi"/>
          <w:b/>
          <w:bCs/>
          <w:i/>
          <w:iCs/>
          <w:sz w:val="16"/>
          <w:szCs w:val="16"/>
          <w:shd w:val="clear" w:color="auto" w:fill="FFFFFF"/>
        </w:rPr>
        <w:t>.</w:t>
      </w:r>
    </w:p>
    <w:p w14:paraId="5D7E1278" w14:textId="13ABD614" w:rsidR="00B34493" w:rsidRPr="00D74FA9" w:rsidRDefault="00B34493" w:rsidP="00B34493">
      <w:pPr>
        <w:spacing w:after="0"/>
        <w:jc w:val="both"/>
        <w:rPr>
          <w:rStyle w:val="Strong"/>
          <w:rFonts w:ascii="Candara" w:hAnsi="Candara" w:cstheme="minorHAnsi"/>
          <w:sz w:val="16"/>
          <w:szCs w:val="16"/>
        </w:rPr>
      </w:pPr>
      <w:r w:rsidRPr="00D74FA9">
        <w:rPr>
          <w:rStyle w:val="Strong"/>
          <w:rFonts w:ascii="Candara" w:hAnsi="Candara" w:cstheme="minorHAnsi"/>
          <w:sz w:val="16"/>
          <w:szCs w:val="16"/>
        </w:rPr>
        <w:t>PROGRAM PUTOVANJA</w:t>
      </w:r>
    </w:p>
    <w:p w14:paraId="0DA18479" w14:textId="593825FF" w:rsidR="00DC25BA" w:rsidRPr="00D74FA9" w:rsidRDefault="003A1186" w:rsidP="003A1186">
      <w:pPr>
        <w:shd w:val="clear" w:color="auto" w:fill="D9D9D9"/>
        <w:spacing w:after="0"/>
        <w:jc w:val="both"/>
        <w:rPr>
          <w:rStyle w:val="Strong"/>
          <w:rFonts w:ascii="Candara" w:hAnsi="Candara" w:cstheme="minorHAnsi"/>
          <w:color w:val="FF0000"/>
          <w:sz w:val="16"/>
          <w:szCs w:val="16"/>
        </w:rPr>
      </w:pPr>
      <w:r w:rsidRPr="00D74FA9">
        <w:rPr>
          <w:rStyle w:val="Strong"/>
          <w:rFonts w:ascii="Candara" w:hAnsi="Candara" w:cstheme="minorHAnsi"/>
          <w:color w:val="FF0000"/>
          <w:sz w:val="16"/>
          <w:szCs w:val="16"/>
        </w:rPr>
        <w:t xml:space="preserve">1. DAN, </w:t>
      </w:r>
      <w:r w:rsidR="00D74FA9" w:rsidRPr="00D74FA9">
        <w:rPr>
          <w:rStyle w:val="Strong"/>
          <w:rFonts w:ascii="Candara" w:hAnsi="Candara"/>
          <w:color w:val="FF0000"/>
          <w:sz w:val="16"/>
          <w:szCs w:val="16"/>
        </w:rPr>
        <w:t>PONEDELJAK</w:t>
      </w:r>
      <w:r w:rsidR="00D74FA9" w:rsidRPr="00D74FA9">
        <w:rPr>
          <w:rStyle w:val="Strong"/>
          <w:rFonts w:ascii="Candara" w:hAnsi="Candara"/>
          <w:color w:val="FF0000"/>
          <w:sz w:val="16"/>
          <w:szCs w:val="16"/>
        </w:rPr>
        <w:tab/>
      </w:r>
      <w:r w:rsidR="00A63A39">
        <w:rPr>
          <w:rStyle w:val="Strong"/>
          <w:rFonts w:ascii="Candara" w:hAnsi="Candara"/>
          <w:color w:val="FF0000"/>
          <w:sz w:val="16"/>
          <w:szCs w:val="16"/>
        </w:rPr>
        <w:tab/>
      </w:r>
      <w:r w:rsidR="00D74FA9" w:rsidRPr="00D74FA9">
        <w:rPr>
          <w:rStyle w:val="Strong"/>
          <w:rFonts w:ascii="Candara" w:hAnsi="Candara"/>
          <w:color w:val="FF0000"/>
          <w:sz w:val="16"/>
          <w:szCs w:val="16"/>
        </w:rPr>
        <w:t>30.12.2024.</w:t>
      </w:r>
      <w:r w:rsidR="00D93B1F" w:rsidRPr="00D74FA9">
        <w:rPr>
          <w:rStyle w:val="Strong"/>
          <w:rFonts w:ascii="Candara" w:hAnsi="Candara" w:cstheme="minorHAnsi"/>
          <w:color w:val="FF0000"/>
          <w:sz w:val="16"/>
          <w:szCs w:val="16"/>
        </w:rPr>
        <w:tab/>
      </w:r>
      <w:r w:rsidRPr="00D74FA9">
        <w:rPr>
          <w:rStyle w:val="Strong"/>
          <w:rFonts w:ascii="Candara" w:hAnsi="Candara" w:cstheme="minorHAnsi"/>
          <w:color w:val="FF0000"/>
          <w:sz w:val="16"/>
          <w:szCs w:val="16"/>
        </w:rPr>
        <w:t>BEOGRAD</w:t>
      </w:r>
      <w:r w:rsidR="00DC25BA" w:rsidRPr="00D74FA9">
        <w:rPr>
          <w:rStyle w:val="Strong"/>
          <w:rFonts w:ascii="Candara" w:hAnsi="Candara" w:cstheme="minorHAnsi"/>
          <w:color w:val="FF0000"/>
          <w:sz w:val="16"/>
          <w:szCs w:val="16"/>
        </w:rPr>
        <w:t xml:space="preserve"> </w:t>
      </w:r>
    </w:p>
    <w:p w14:paraId="3E0D8F0E" w14:textId="46E0C08D" w:rsidR="003A1186" w:rsidRPr="00D74FA9" w:rsidRDefault="00D74FA9" w:rsidP="003A1186">
      <w:pPr>
        <w:spacing w:after="0"/>
        <w:jc w:val="both"/>
        <w:rPr>
          <w:rStyle w:val="Strong"/>
          <w:rFonts w:ascii="Candara" w:hAnsi="Candara" w:cstheme="minorHAnsi"/>
          <w:b w:val="0"/>
          <w:sz w:val="16"/>
          <w:szCs w:val="16"/>
        </w:rPr>
      </w:pPr>
      <w:r w:rsidRPr="00D74FA9">
        <w:rPr>
          <w:rFonts w:ascii="Candara" w:hAnsi="Candara" w:cstheme="minorHAnsi"/>
          <w:bCs/>
          <w:sz w:val="16"/>
          <w:szCs w:val="16"/>
        </w:rPr>
        <w:t>Polazak iz Beograda u 22h sa glavne autobuske stanice BAS, blok 42, ulaz iz ulice Antifašističkih borbi br 46-48, sa perona od 57 do 63 koji su predviđeni za polazak turističkih autobusa (detaljnije informacije o polasku: tačan broj perona, naziv prevoznika, kontakt vodiča, biće poznate najkasnije 48h pred putovanje – </w:t>
      </w:r>
      <w:r w:rsidRPr="00D74FA9">
        <w:rPr>
          <w:rFonts w:ascii="Candara" w:hAnsi="Candara" w:cstheme="minorHAnsi"/>
          <w:b/>
          <w:bCs/>
          <w:sz w:val="16"/>
          <w:szCs w:val="16"/>
        </w:rPr>
        <w:t>ukoliko ne dobijete obaveštenje, obavezno kontaktirajte agenciju</w:t>
      </w:r>
      <w:r w:rsidRPr="00D74FA9">
        <w:rPr>
          <w:rFonts w:ascii="Candara" w:hAnsi="Candara" w:cstheme="minorHAnsi"/>
          <w:bCs/>
          <w:sz w:val="16"/>
          <w:szCs w:val="16"/>
        </w:rPr>
        <w:t>). Noćna vožnja kroz Srbiju i Severnu Makedoniju sa kraćim usputnim zadržavanjima radi odmora.</w:t>
      </w:r>
    </w:p>
    <w:p w14:paraId="2935E9D3" w14:textId="2C92A17D" w:rsidR="003A1186" w:rsidRPr="00D74FA9" w:rsidRDefault="003A1186" w:rsidP="003A1186">
      <w:pPr>
        <w:shd w:val="clear" w:color="auto" w:fill="D9D9D9"/>
        <w:spacing w:after="0"/>
        <w:jc w:val="both"/>
        <w:rPr>
          <w:rStyle w:val="Strong"/>
          <w:rFonts w:ascii="Candara" w:hAnsi="Candara" w:cstheme="minorHAnsi"/>
          <w:color w:val="FF0000"/>
          <w:sz w:val="16"/>
          <w:szCs w:val="16"/>
        </w:rPr>
      </w:pPr>
      <w:r w:rsidRPr="00D74FA9">
        <w:rPr>
          <w:rStyle w:val="Strong"/>
          <w:rFonts w:ascii="Candara" w:hAnsi="Candara" w:cstheme="minorHAnsi"/>
          <w:color w:val="FF0000"/>
          <w:sz w:val="16"/>
          <w:szCs w:val="16"/>
        </w:rPr>
        <w:t>2. DAN,</w:t>
      </w:r>
      <w:r w:rsidR="00E41479" w:rsidRPr="00D74FA9">
        <w:rPr>
          <w:rStyle w:val="Strong"/>
          <w:rFonts w:ascii="Candara" w:hAnsi="Candara" w:cstheme="minorHAnsi"/>
          <w:color w:val="FF0000"/>
          <w:sz w:val="16"/>
          <w:szCs w:val="16"/>
        </w:rPr>
        <w:t xml:space="preserve"> </w:t>
      </w:r>
      <w:r w:rsidR="00D74FA9" w:rsidRPr="00D74FA9">
        <w:rPr>
          <w:rStyle w:val="Strong"/>
          <w:rFonts w:ascii="Candara" w:hAnsi="Candara"/>
          <w:color w:val="FF0000"/>
          <w:sz w:val="16"/>
          <w:szCs w:val="16"/>
        </w:rPr>
        <w:t>UTORAK</w:t>
      </w:r>
      <w:r w:rsidR="00D74FA9" w:rsidRPr="00D74FA9">
        <w:rPr>
          <w:rStyle w:val="Strong"/>
          <w:rFonts w:ascii="Candara" w:hAnsi="Candara"/>
          <w:color w:val="FF0000"/>
          <w:sz w:val="16"/>
          <w:szCs w:val="16"/>
        </w:rPr>
        <w:tab/>
      </w:r>
      <w:r w:rsidR="00D74FA9" w:rsidRPr="00D74FA9">
        <w:rPr>
          <w:rStyle w:val="Strong"/>
          <w:rFonts w:ascii="Candara" w:hAnsi="Candara"/>
          <w:color w:val="FF0000"/>
          <w:sz w:val="16"/>
          <w:szCs w:val="16"/>
        </w:rPr>
        <w:tab/>
        <w:t>31.12.2024.</w:t>
      </w:r>
      <w:r w:rsidR="00D74FA9" w:rsidRPr="00D74FA9">
        <w:rPr>
          <w:rStyle w:val="Strong"/>
          <w:rFonts w:ascii="Candara" w:hAnsi="Candara"/>
          <w:color w:val="FF0000"/>
          <w:sz w:val="16"/>
          <w:szCs w:val="16"/>
        </w:rPr>
        <w:tab/>
      </w:r>
      <w:r w:rsidR="00D74FA9" w:rsidRPr="00D74FA9">
        <w:rPr>
          <w:rStyle w:val="Strong"/>
          <w:rFonts w:ascii="Candara" w:hAnsi="Candara" w:cstheme="minorHAnsi"/>
          <w:color w:val="FF0000"/>
          <w:sz w:val="16"/>
          <w:szCs w:val="16"/>
        </w:rPr>
        <w:tab/>
      </w:r>
      <w:r w:rsidR="00907BE6" w:rsidRPr="00D74FA9">
        <w:rPr>
          <w:rStyle w:val="Strong"/>
          <w:rFonts w:ascii="Candara" w:hAnsi="Candara" w:cstheme="minorHAnsi"/>
          <w:color w:val="FF0000"/>
          <w:sz w:val="16"/>
          <w:szCs w:val="16"/>
        </w:rPr>
        <w:t>OHRID</w:t>
      </w:r>
      <w:r w:rsidR="007025D2" w:rsidRPr="00D74FA9">
        <w:rPr>
          <w:rStyle w:val="Strong"/>
          <w:rFonts w:ascii="Candara" w:hAnsi="Candara" w:cstheme="minorHAnsi"/>
          <w:color w:val="FF0000"/>
          <w:sz w:val="16"/>
          <w:szCs w:val="16"/>
        </w:rPr>
        <w:t xml:space="preserve"> </w:t>
      </w:r>
      <w:r w:rsidR="008B0527" w:rsidRPr="00D74FA9">
        <w:rPr>
          <w:rStyle w:val="Strong"/>
          <w:rFonts w:ascii="Candara" w:hAnsi="Candara" w:cstheme="minorHAnsi"/>
          <w:color w:val="FF0000"/>
          <w:sz w:val="16"/>
          <w:szCs w:val="16"/>
        </w:rPr>
        <w:t>– DOČEK NOVE GODINE</w:t>
      </w:r>
    </w:p>
    <w:p w14:paraId="17D82431" w14:textId="42FA7133" w:rsidR="00D74FA9" w:rsidRPr="00D74FA9" w:rsidRDefault="00D74FA9" w:rsidP="00907BE6">
      <w:pPr>
        <w:spacing w:after="0"/>
        <w:jc w:val="both"/>
        <w:rPr>
          <w:rFonts w:ascii="Candara" w:hAnsi="Candara" w:cstheme="minorHAnsi"/>
          <w:sz w:val="16"/>
          <w:szCs w:val="16"/>
          <w:lang w:val="pl-PL"/>
        </w:rPr>
      </w:pPr>
      <w:r w:rsidRPr="00D74FA9">
        <w:rPr>
          <w:rFonts w:ascii="Candara" w:hAnsi="Candara" w:cstheme="minorHAnsi"/>
          <w:sz w:val="16"/>
          <w:szCs w:val="16"/>
          <w:lang w:val="pl-PL"/>
        </w:rPr>
        <w:t>D</w:t>
      </w:r>
      <w:r w:rsidRPr="00D74FA9">
        <w:rPr>
          <w:rFonts w:ascii="Candara" w:hAnsi="Candara" w:cstheme="minorHAnsi"/>
          <w:sz w:val="16"/>
          <w:szCs w:val="16"/>
          <w:lang w:val="pl-PL"/>
        </w:rPr>
        <w:t>olazak u Ohrid u prepodnevnim satima. Slobodno vreme za šetnju i odmor. Smeštaj u odabrani hotel ili privatne vile I kategorije na Ohridskom jezeru. Oko podne</w:t>
      </w:r>
      <w:r w:rsidRPr="00D74FA9">
        <w:rPr>
          <w:rFonts w:ascii="Candara" w:hAnsi="Candara" w:cstheme="minorHAnsi"/>
          <w:sz w:val="16"/>
          <w:szCs w:val="16"/>
          <w:lang w:val="pl-PL"/>
        </w:rPr>
        <w:t>,</w:t>
      </w:r>
      <w:r w:rsidRPr="00D74FA9">
        <w:rPr>
          <w:rFonts w:ascii="Candara" w:hAnsi="Candara" w:cstheme="minorHAnsi"/>
          <w:sz w:val="16"/>
          <w:szCs w:val="16"/>
          <w:lang w:val="pl-PL"/>
        </w:rPr>
        <w:t xml:space="preserve"> panoramski obilazak starog i istorijskog dela grada poznatog po vizantijskim spomenicima i sakralnim objektima sa lokalnim vodičem (</w:t>
      </w:r>
      <w:r w:rsidRPr="00D74FA9">
        <w:rPr>
          <w:rFonts w:ascii="Candara" w:hAnsi="Candara" w:cstheme="minorHAnsi"/>
          <w:sz w:val="16"/>
          <w:szCs w:val="16"/>
        </w:rPr>
        <w:t>crkva Sv. Sofije, crkva Sv. Pantelejmona, Samuilova tvrđava…</w:t>
      </w:r>
      <w:r w:rsidRPr="00D74FA9">
        <w:rPr>
          <w:rFonts w:ascii="Candara" w:hAnsi="Candara" w:cstheme="minorHAnsi"/>
          <w:sz w:val="16"/>
          <w:szCs w:val="16"/>
          <w:lang w:val="pl-PL"/>
        </w:rPr>
        <w:t xml:space="preserve">). Slobodno vreme za individualno razgledanje grada i pripreme za </w:t>
      </w:r>
      <w:r w:rsidRPr="00D74FA9">
        <w:rPr>
          <w:rFonts w:ascii="Candara" w:hAnsi="Candara" w:cstheme="minorHAnsi"/>
          <w:sz w:val="16"/>
          <w:szCs w:val="16"/>
          <w:lang w:val="pl-PL"/>
        </w:rPr>
        <w:t>najluđu noć</w:t>
      </w:r>
      <w:r w:rsidRPr="00D74FA9">
        <w:rPr>
          <w:rFonts w:ascii="Candara" w:hAnsi="Candara" w:cstheme="minorHAnsi"/>
          <w:sz w:val="16"/>
          <w:szCs w:val="16"/>
          <w:lang w:val="pl-PL"/>
        </w:rPr>
        <w:t xml:space="preserve">. Uveče, </w:t>
      </w:r>
      <w:r w:rsidRPr="00D74FA9">
        <w:rPr>
          <w:rFonts w:ascii="Candara" w:hAnsi="Candara" w:cstheme="minorHAnsi"/>
          <w:sz w:val="16"/>
          <w:szCs w:val="16"/>
          <w:lang w:val="pl-PL"/>
        </w:rPr>
        <w:t xml:space="preserve">doček nove godine </w:t>
      </w:r>
      <w:r w:rsidRPr="00D74FA9">
        <w:rPr>
          <w:rFonts w:ascii="Candara" w:hAnsi="Candara" w:cstheme="minorHAnsi"/>
          <w:sz w:val="16"/>
          <w:szCs w:val="16"/>
          <w:lang w:val="pl-PL"/>
        </w:rPr>
        <w:t xml:space="preserve">uz svečanu novogodišnju večeru  u izabranom hotelu (uz bogatu trpezu), kao i veseli makedonski i internacionalni muzički program… Gosti u vilama I kategorije i hotela </w:t>
      </w:r>
      <w:r w:rsidRPr="00D74FA9">
        <w:rPr>
          <w:rFonts w:ascii="Candara" w:hAnsi="Candara" w:cstheme="minorHAnsi"/>
          <w:sz w:val="16"/>
          <w:szCs w:val="16"/>
          <w:lang w:val="sr-Latn-RS"/>
        </w:rPr>
        <w:t xml:space="preserve">City Inn </w:t>
      </w:r>
      <w:r w:rsidRPr="00D74FA9">
        <w:rPr>
          <w:rFonts w:ascii="Candara" w:hAnsi="Candara" w:cstheme="minorHAnsi"/>
          <w:sz w:val="16"/>
          <w:szCs w:val="16"/>
          <w:lang w:val="pl-PL"/>
        </w:rPr>
        <w:t xml:space="preserve">mogu Novu Godinu dočekati, individualno, na glavnom trgu sa bogatim muzičkim programom </w:t>
      </w:r>
      <w:r w:rsidRPr="00D74FA9">
        <w:rPr>
          <w:rFonts w:ascii="Candara" w:hAnsi="Candara" w:cstheme="minorHAnsi"/>
          <w:sz w:val="16"/>
          <w:szCs w:val="16"/>
          <w:lang w:val="pl-PL"/>
        </w:rPr>
        <w:t>i</w:t>
      </w:r>
      <w:r w:rsidRPr="00D74FA9">
        <w:rPr>
          <w:rFonts w:ascii="Candara" w:hAnsi="Candara" w:cstheme="minorHAnsi"/>
          <w:sz w:val="16"/>
          <w:szCs w:val="16"/>
          <w:lang w:val="pl-PL"/>
        </w:rPr>
        <w:t xml:space="preserve"> vatrometom, u nekim kafićima sa konzumacijom ili </w:t>
      </w:r>
      <w:r w:rsidRPr="00D74FA9">
        <w:rPr>
          <w:rFonts w:ascii="Candara" w:hAnsi="Candara" w:cstheme="minorHAnsi"/>
          <w:b/>
          <w:i/>
          <w:iCs/>
          <w:sz w:val="16"/>
          <w:szCs w:val="16"/>
          <w:lang w:val="pl-PL"/>
        </w:rPr>
        <w:t>fakultativno</w:t>
      </w:r>
      <w:r w:rsidRPr="00D74FA9">
        <w:rPr>
          <w:rFonts w:ascii="Candara" w:hAnsi="Candara" w:cstheme="minorHAnsi"/>
          <w:b/>
          <w:sz w:val="16"/>
          <w:szCs w:val="16"/>
          <w:lang w:val="pl-PL"/>
        </w:rPr>
        <w:t xml:space="preserve"> </w:t>
      </w:r>
      <w:r w:rsidRPr="00D74FA9">
        <w:rPr>
          <w:rFonts w:ascii="Candara" w:hAnsi="Candara" w:cstheme="minorHAnsi"/>
          <w:sz w:val="16"/>
          <w:szCs w:val="16"/>
          <w:lang w:val="pl-PL"/>
        </w:rPr>
        <w:t>u hotelu Prestol 3* sa bogatom večerom (neograničeno lokalno piće), muzi</w:t>
      </w:r>
      <w:r w:rsidRPr="00D74FA9">
        <w:rPr>
          <w:rFonts w:ascii="Candara" w:hAnsi="Candara" w:cstheme="minorHAnsi"/>
          <w:sz w:val="16"/>
          <w:szCs w:val="16"/>
          <w:lang w:val="sr-Latn-RS"/>
        </w:rPr>
        <w:t xml:space="preserve">čkim </w:t>
      </w:r>
      <w:r w:rsidRPr="00D74FA9">
        <w:rPr>
          <w:rFonts w:ascii="Candara" w:hAnsi="Candara" w:cstheme="minorHAnsi"/>
          <w:sz w:val="16"/>
          <w:szCs w:val="16"/>
          <w:lang w:val="pl-PL"/>
        </w:rPr>
        <w:t xml:space="preserve">programom i dobrim provodom. </w:t>
      </w:r>
      <w:r w:rsidRPr="00D74FA9">
        <w:rPr>
          <w:rFonts w:ascii="Candara" w:hAnsi="Candara" w:cstheme="minorHAnsi"/>
          <w:b/>
          <w:sz w:val="16"/>
          <w:szCs w:val="16"/>
        </w:rPr>
        <w:t>SREĆNA NOVA GODINA</w:t>
      </w:r>
      <w:r w:rsidRPr="00D74FA9">
        <w:rPr>
          <w:rFonts w:ascii="Candara" w:hAnsi="Candara" w:cstheme="minorHAnsi"/>
          <w:sz w:val="16"/>
          <w:szCs w:val="16"/>
        </w:rPr>
        <w:t>!!!</w:t>
      </w:r>
      <w:r w:rsidRPr="00D74FA9">
        <w:rPr>
          <w:rFonts w:ascii="Candara" w:hAnsi="Candara" w:cstheme="minorHAnsi"/>
          <w:sz w:val="16"/>
          <w:szCs w:val="16"/>
          <w:lang w:val="de-DE"/>
        </w:rPr>
        <w:t xml:space="preserve"> </w:t>
      </w:r>
      <w:r w:rsidRPr="00D74FA9">
        <w:rPr>
          <w:rFonts w:ascii="Candara" w:hAnsi="Candara" w:cstheme="minorHAnsi"/>
          <w:b/>
          <w:bCs/>
          <w:sz w:val="16"/>
          <w:szCs w:val="16"/>
        </w:rPr>
        <w:t>Noćenje</w:t>
      </w:r>
      <w:r w:rsidRPr="00D74FA9">
        <w:rPr>
          <w:rFonts w:ascii="Candara" w:hAnsi="Candara" w:cstheme="minorHAnsi"/>
          <w:sz w:val="16"/>
          <w:szCs w:val="16"/>
        </w:rPr>
        <w:t>.</w:t>
      </w:r>
    </w:p>
    <w:p w14:paraId="24EEA038" w14:textId="5D725174" w:rsidR="00AD7C4A" w:rsidRPr="00D74FA9" w:rsidRDefault="00AD7C4A" w:rsidP="00AD7C4A">
      <w:pPr>
        <w:shd w:val="clear" w:color="auto" w:fill="D9D9D9"/>
        <w:spacing w:after="0"/>
        <w:jc w:val="both"/>
        <w:rPr>
          <w:rStyle w:val="Strong"/>
          <w:rFonts w:ascii="Candara" w:hAnsi="Candara" w:cstheme="minorHAnsi"/>
          <w:color w:val="FF0000"/>
          <w:sz w:val="16"/>
          <w:szCs w:val="16"/>
        </w:rPr>
      </w:pPr>
      <w:r w:rsidRPr="00D74FA9">
        <w:rPr>
          <w:rStyle w:val="Strong"/>
          <w:rFonts w:ascii="Candara" w:hAnsi="Candara" w:cstheme="minorHAnsi"/>
          <w:color w:val="FF0000"/>
          <w:sz w:val="16"/>
          <w:szCs w:val="16"/>
        </w:rPr>
        <w:t xml:space="preserve">3. DAN, </w:t>
      </w:r>
      <w:r w:rsidR="00D74FA9" w:rsidRPr="00D74FA9">
        <w:rPr>
          <w:rStyle w:val="Strong"/>
          <w:rFonts w:ascii="Candara" w:hAnsi="Candara"/>
          <w:color w:val="FF0000"/>
          <w:sz w:val="16"/>
          <w:szCs w:val="16"/>
          <w:lang w:val="sr-Latn-RS"/>
        </w:rPr>
        <w:t>SREDA</w:t>
      </w:r>
      <w:r w:rsidR="00D74FA9" w:rsidRPr="00D74FA9">
        <w:rPr>
          <w:rStyle w:val="Strong"/>
          <w:rFonts w:ascii="Candara" w:hAnsi="Candara"/>
          <w:color w:val="FF0000"/>
          <w:sz w:val="16"/>
          <w:szCs w:val="16"/>
          <w:lang w:val="sr-Latn-RS"/>
        </w:rPr>
        <w:tab/>
      </w:r>
      <w:r w:rsidR="00D74FA9" w:rsidRPr="00D74FA9">
        <w:rPr>
          <w:rStyle w:val="Strong"/>
          <w:rFonts w:ascii="Candara" w:hAnsi="Candara"/>
          <w:color w:val="FF0000"/>
          <w:sz w:val="16"/>
          <w:szCs w:val="16"/>
          <w:lang w:val="sr-Latn-RS"/>
        </w:rPr>
        <w:tab/>
      </w:r>
      <w:r w:rsidR="00D74FA9" w:rsidRPr="00D74FA9">
        <w:rPr>
          <w:rStyle w:val="Strong"/>
          <w:rFonts w:ascii="Candara" w:hAnsi="Candara"/>
          <w:color w:val="FF0000"/>
          <w:sz w:val="16"/>
          <w:szCs w:val="16"/>
        </w:rPr>
        <w:t>01.01.2025.</w:t>
      </w:r>
      <w:r w:rsidR="00D74FA9" w:rsidRPr="00D74FA9">
        <w:rPr>
          <w:rStyle w:val="Strong"/>
          <w:rFonts w:ascii="Candara" w:hAnsi="Candara"/>
          <w:color w:val="FF0000"/>
          <w:sz w:val="16"/>
          <w:szCs w:val="16"/>
        </w:rPr>
        <w:tab/>
      </w:r>
      <w:r w:rsidRPr="00D74FA9">
        <w:rPr>
          <w:rStyle w:val="Strong"/>
          <w:rFonts w:ascii="Candara" w:hAnsi="Candara" w:cstheme="minorHAnsi"/>
          <w:color w:val="FF0000"/>
          <w:sz w:val="16"/>
          <w:szCs w:val="16"/>
        </w:rPr>
        <w:t xml:space="preserve"> </w:t>
      </w:r>
      <w:r w:rsidRPr="00D74FA9">
        <w:rPr>
          <w:rStyle w:val="Strong"/>
          <w:rFonts w:ascii="Candara" w:hAnsi="Candara" w:cstheme="minorHAnsi"/>
          <w:color w:val="FF0000"/>
          <w:sz w:val="16"/>
          <w:szCs w:val="16"/>
        </w:rPr>
        <w:tab/>
      </w:r>
      <w:r w:rsidR="008B0527" w:rsidRPr="00D74FA9">
        <w:rPr>
          <w:rStyle w:val="Strong"/>
          <w:rFonts w:ascii="Candara" w:hAnsi="Candara" w:cstheme="minorHAnsi"/>
          <w:color w:val="FF0000"/>
          <w:sz w:val="16"/>
          <w:szCs w:val="16"/>
        </w:rPr>
        <w:t>OHRID</w:t>
      </w:r>
      <w:r w:rsidRPr="00D74FA9">
        <w:rPr>
          <w:rStyle w:val="Strong"/>
          <w:rFonts w:ascii="Candara" w:hAnsi="Candara" w:cstheme="minorHAnsi"/>
          <w:color w:val="FF0000"/>
          <w:sz w:val="16"/>
          <w:szCs w:val="16"/>
        </w:rPr>
        <w:t xml:space="preserve"> – </w:t>
      </w:r>
      <w:r w:rsidR="00D74FA9" w:rsidRPr="00D74FA9">
        <w:rPr>
          <w:rStyle w:val="Strong"/>
          <w:rFonts w:ascii="Candara" w:hAnsi="Candara" w:cstheme="minorHAnsi"/>
          <w:color w:val="FF0000"/>
          <w:sz w:val="16"/>
          <w:szCs w:val="16"/>
        </w:rPr>
        <w:t>SVETI NAUM (</w:t>
      </w:r>
      <w:r w:rsidR="00D74FA9" w:rsidRPr="00D74FA9">
        <w:rPr>
          <w:rStyle w:val="Strong"/>
          <w:rFonts w:ascii="Candara" w:hAnsi="Candara" w:cstheme="minorHAnsi"/>
          <w:i/>
          <w:iCs/>
          <w:color w:val="FF0000"/>
          <w:sz w:val="16"/>
          <w:szCs w:val="16"/>
        </w:rPr>
        <w:t>fakultativno</w:t>
      </w:r>
      <w:r w:rsidR="00D74FA9" w:rsidRPr="00D74FA9">
        <w:rPr>
          <w:rStyle w:val="Strong"/>
          <w:rFonts w:ascii="Candara" w:hAnsi="Candara" w:cstheme="minorHAnsi"/>
          <w:color w:val="FF0000"/>
          <w:sz w:val="16"/>
          <w:szCs w:val="16"/>
        </w:rPr>
        <w:t xml:space="preserve">) </w:t>
      </w:r>
      <w:r w:rsidR="00D74FA9" w:rsidRPr="00D74FA9">
        <w:rPr>
          <w:rStyle w:val="Strong"/>
          <w:rFonts w:ascii="Candara" w:hAnsi="Candara" w:cstheme="minorHAnsi"/>
          <w:color w:val="FF0000"/>
          <w:sz w:val="16"/>
          <w:szCs w:val="16"/>
        </w:rPr>
        <w:t xml:space="preserve">– REPRIZA NOVE GODINE </w:t>
      </w:r>
      <w:r w:rsidR="00D74FA9" w:rsidRPr="00D74FA9">
        <w:rPr>
          <w:rStyle w:val="Strong"/>
          <w:rFonts w:ascii="Candara" w:hAnsi="Candara" w:cstheme="minorHAnsi"/>
          <w:color w:val="FF0000"/>
          <w:sz w:val="16"/>
          <w:szCs w:val="16"/>
        </w:rPr>
        <w:t>(</w:t>
      </w:r>
      <w:r w:rsidR="00D74FA9" w:rsidRPr="00D74FA9">
        <w:rPr>
          <w:rStyle w:val="Strong"/>
          <w:rFonts w:ascii="Candara" w:hAnsi="Candara" w:cstheme="minorHAnsi"/>
          <w:i/>
          <w:iCs/>
          <w:color w:val="FF0000"/>
          <w:sz w:val="16"/>
          <w:szCs w:val="16"/>
        </w:rPr>
        <w:t>fakultativno</w:t>
      </w:r>
      <w:r w:rsidR="00D74FA9" w:rsidRPr="00D74FA9">
        <w:rPr>
          <w:rStyle w:val="Strong"/>
          <w:rFonts w:ascii="Candara" w:hAnsi="Candara" w:cstheme="minorHAnsi"/>
          <w:color w:val="FF0000"/>
          <w:sz w:val="16"/>
          <w:szCs w:val="16"/>
        </w:rPr>
        <w:t>)</w:t>
      </w:r>
    </w:p>
    <w:p w14:paraId="49E50941" w14:textId="5D2C829B" w:rsidR="00D74FA9" w:rsidRPr="00D74FA9" w:rsidRDefault="00FE01CF" w:rsidP="008B0527">
      <w:pPr>
        <w:spacing w:after="0"/>
        <w:jc w:val="both"/>
        <w:rPr>
          <w:rStyle w:val="Strong"/>
          <w:rFonts w:ascii="Candara" w:hAnsi="Candara" w:cstheme="minorHAnsi"/>
          <w:b w:val="0"/>
          <w:sz w:val="16"/>
          <w:szCs w:val="16"/>
        </w:rPr>
      </w:pPr>
      <w:r w:rsidRPr="00D74FA9">
        <w:rPr>
          <w:rStyle w:val="Strong"/>
          <w:rFonts w:ascii="Candara" w:hAnsi="Candara" w:cstheme="minorHAnsi"/>
          <w:sz w:val="16"/>
          <w:szCs w:val="16"/>
        </w:rPr>
        <w:t>Kasni d</w:t>
      </w:r>
      <w:r w:rsidR="00AD7C4A" w:rsidRPr="00D74FA9">
        <w:rPr>
          <w:rStyle w:val="Strong"/>
          <w:rFonts w:ascii="Candara" w:hAnsi="Candara" w:cstheme="minorHAnsi"/>
          <w:sz w:val="16"/>
          <w:szCs w:val="16"/>
        </w:rPr>
        <w:t>oručak</w:t>
      </w:r>
      <w:r w:rsidR="00AD7C4A" w:rsidRPr="00D74FA9">
        <w:rPr>
          <w:rStyle w:val="Strong"/>
          <w:rFonts w:ascii="Candara" w:hAnsi="Candara" w:cstheme="minorHAnsi"/>
          <w:b w:val="0"/>
          <w:sz w:val="16"/>
          <w:szCs w:val="16"/>
        </w:rPr>
        <w:t>.</w:t>
      </w:r>
      <w:r w:rsidR="00D74FA9" w:rsidRPr="00D74FA9">
        <w:rPr>
          <w:rStyle w:val="Strong"/>
          <w:rFonts w:ascii="Candara" w:hAnsi="Candara" w:cstheme="minorHAnsi"/>
          <w:b w:val="0"/>
          <w:sz w:val="16"/>
          <w:szCs w:val="16"/>
        </w:rPr>
        <w:t xml:space="preserve"> </w:t>
      </w:r>
      <w:r w:rsidR="00D74FA9" w:rsidRPr="00D74FA9">
        <w:rPr>
          <w:rFonts w:ascii="Candara" w:hAnsi="Candara" w:cs="Tahoma"/>
          <w:sz w:val="16"/>
          <w:szCs w:val="16"/>
          <w:lang w:val="pl-PL"/>
        </w:rPr>
        <w:t xml:space="preserve">Slobodan dan u Ohridu ili </w:t>
      </w:r>
      <w:r w:rsidR="00D74FA9" w:rsidRPr="00D74FA9">
        <w:rPr>
          <w:rFonts w:ascii="Candara" w:hAnsi="Candara" w:cs="Tahoma"/>
          <w:bCs/>
          <w:sz w:val="16"/>
          <w:szCs w:val="16"/>
          <w:lang w:val="pl-PL"/>
        </w:rPr>
        <w:t>fakultativno</w:t>
      </w:r>
      <w:r w:rsidR="00D74FA9" w:rsidRPr="00D74FA9">
        <w:rPr>
          <w:rFonts w:ascii="Candara" w:hAnsi="Candara" w:cs="Tahoma"/>
          <w:b/>
          <w:sz w:val="16"/>
          <w:szCs w:val="16"/>
          <w:lang w:val="pl-PL"/>
        </w:rPr>
        <w:t xml:space="preserve"> </w:t>
      </w:r>
      <w:r w:rsidR="00D74FA9" w:rsidRPr="00D74FA9">
        <w:rPr>
          <w:rFonts w:ascii="Candara" w:hAnsi="Candara" w:cs="Tahoma"/>
          <w:sz w:val="16"/>
          <w:szCs w:val="16"/>
          <w:lang w:val="pl-PL"/>
        </w:rPr>
        <w:t>polazak oko 11h na izlet za Sv</w:t>
      </w:r>
      <w:r w:rsidR="00D74FA9" w:rsidRPr="00D74FA9">
        <w:rPr>
          <w:rFonts w:ascii="Candara" w:hAnsi="Candara" w:cs="Tahoma"/>
          <w:sz w:val="16"/>
          <w:szCs w:val="16"/>
          <w:lang w:val="pl-PL"/>
        </w:rPr>
        <w:t>eti</w:t>
      </w:r>
      <w:r w:rsidR="00D74FA9" w:rsidRPr="00D74FA9">
        <w:rPr>
          <w:rFonts w:ascii="Candara" w:hAnsi="Candara" w:cs="Tahoma"/>
          <w:sz w:val="16"/>
          <w:szCs w:val="16"/>
          <w:lang w:val="pl-PL"/>
        </w:rPr>
        <w:t xml:space="preserve"> Naum sa obilaskom manastirskog kompleksa. Povratak u Ohrid</w:t>
      </w:r>
      <w:r w:rsidR="00D74FA9" w:rsidRPr="00D74FA9">
        <w:rPr>
          <w:rFonts w:ascii="Candara" w:hAnsi="Candara" w:cs="Tahoma"/>
          <w:sz w:val="16"/>
          <w:szCs w:val="16"/>
          <w:lang w:val="pl-PL"/>
        </w:rPr>
        <w:t>.</w:t>
      </w:r>
      <w:r w:rsidR="00D74FA9" w:rsidRPr="00D74FA9">
        <w:rPr>
          <w:rFonts w:ascii="Candara" w:hAnsi="Candara" w:cs="Tahoma"/>
          <w:sz w:val="16"/>
          <w:szCs w:val="16"/>
          <w:lang w:val="pl-PL"/>
        </w:rPr>
        <w:t xml:space="preserve"> Slobodno veče i</w:t>
      </w:r>
      <w:r w:rsidR="00D74FA9" w:rsidRPr="00D74FA9">
        <w:rPr>
          <w:rFonts w:ascii="Candara" w:hAnsi="Candara" w:cs="Tahoma"/>
          <w:b/>
          <w:sz w:val="16"/>
          <w:szCs w:val="16"/>
          <w:lang w:val="pl-PL"/>
        </w:rPr>
        <w:t xml:space="preserve"> </w:t>
      </w:r>
      <w:r w:rsidR="00D74FA9" w:rsidRPr="00D74FA9">
        <w:rPr>
          <w:rFonts w:ascii="Candara" w:hAnsi="Candara" w:cs="Tahoma"/>
          <w:bCs/>
          <w:sz w:val="16"/>
          <w:szCs w:val="16"/>
          <w:lang w:val="pl-PL"/>
        </w:rPr>
        <w:t>fakultativno</w:t>
      </w:r>
      <w:r w:rsidR="00D74FA9" w:rsidRPr="00D74FA9">
        <w:rPr>
          <w:rFonts w:ascii="Candara" w:hAnsi="Candara" w:cs="Tahoma"/>
          <w:sz w:val="16"/>
          <w:szCs w:val="16"/>
          <w:lang w:val="pl-PL"/>
        </w:rPr>
        <w:t xml:space="preserve"> repriza Nove Godine</w:t>
      </w:r>
      <w:r w:rsidR="00D74FA9" w:rsidRPr="00D74FA9">
        <w:rPr>
          <w:rFonts w:ascii="Candara" w:hAnsi="Candara" w:cs="Tahoma"/>
          <w:sz w:val="16"/>
          <w:szCs w:val="16"/>
          <w:lang w:val="pl-PL"/>
        </w:rPr>
        <w:t xml:space="preserve">. </w:t>
      </w:r>
      <w:r w:rsidR="00D74FA9" w:rsidRPr="00D74FA9">
        <w:rPr>
          <w:rFonts w:ascii="Candara" w:hAnsi="Candara" w:cs="Tahoma"/>
          <w:b/>
          <w:bCs/>
          <w:sz w:val="16"/>
          <w:szCs w:val="16"/>
          <w:lang w:val="pl-PL"/>
        </w:rPr>
        <w:t>Noćenje</w:t>
      </w:r>
      <w:r w:rsidR="00D74FA9" w:rsidRPr="00D74FA9">
        <w:rPr>
          <w:rFonts w:ascii="Candara" w:hAnsi="Candara" w:cs="Tahoma"/>
          <w:sz w:val="16"/>
          <w:szCs w:val="16"/>
          <w:lang w:val="pl-PL"/>
        </w:rPr>
        <w:t>.</w:t>
      </w:r>
    </w:p>
    <w:p w14:paraId="6D438B40" w14:textId="5A169B1A" w:rsidR="008A0D1D" w:rsidRPr="00D74FA9" w:rsidRDefault="00AD7C4A" w:rsidP="00F86960">
      <w:pPr>
        <w:shd w:val="clear" w:color="auto" w:fill="D9D9D9"/>
        <w:spacing w:after="0"/>
        <w:jc w:val="both"/>
        <w:rPr>
          <w:rStyle w:val="Strong"/>
          <w:rFonts w:ascii="Candara" w:hAnsi="Candara" w:cstheme="minorHAnsi"/>
          <w:color w:val="FF0000"/>
          <w:sz w:val="16"/>
          <w:szCs w:val="16"/>
        </w:rPr>
      </w:pPr>
      <w:r w:rsidRPr="00D74FA9">
        <w:rPr>
          <w:rStyle w:val="Strong"/>
          <w:rFonts w:ascii="Candara" w:hAnsi="Candara" w:cstheme="minorHAnsi"/>
          <w:color w:val="FF0000"/>
          <w:sz w:val="16"/>
          <w:szCs w:val="16"/>
          <w:shd w:val="clear" w:color="auto" w:fill="D9D9D9"/>
        </w:rPr>
        <w:t>4</w:t>
      </w:r>
      <w:r w:rsidR="00D811EF" w:rsidRPr="00D74FA9">
        <w:rPr>
          <w:rStyle w:val="Strong"/>
          <w:rFonts w:ascii="Candara" w:hAnsi="Candara" w:cstheme="minorHAnsi"/>
          <w:color w:val="FF0000"/>
          <w:sz w:val="16"/>
          <w:szCs w:val="16"/>
          <w:shd w:val="clear" w:color="auto" w:fill="D9D9D9"/>
        </w:rPr>
        <w:t xml:space="preserve">. DAN, </w:t>
      </w:r>
      <w:r w:rsidR="00D74FA9" w:rsidRPr="00D74FA9">
        <w:rPr>
          <w:rStyle w:val="Strong"/>
          <w:rFonts w:ascii="Candara" w:hAnsi="Candara"/>
          <w:color w:val="FF0000"/>
          <w:sz w:val="16"/>
          <w:szCs w:val="16"/>
        </w:rPr>
        <w:t>ČETVRTAK</w:t>
      </w:r>
      <w:r w:rsidR="00D74FA9" w:rsidRPr="00D74FA9">
        <w:rPr>
          <w:rStyle w:val="Strong"/>
          <w:rFonts w:ascii="Candara" w:hAnsi="Candara"/>
          <w:color w:val="FF0000"/>
          <w:sz w:val="16"/>
          <w:szCs w:val="16"/>
        </w:rPr>
        <w:tab/>
      </w:r>
      <w:r w:rsidR="00A63A39">
        <w:rPr>
          <w:rStyle w:val="Strong"/>
          <w:rFonts w:ascii="Candara" w:hAnsi="Candara"/>
          <w:color w:val="FF0000"/>
          <w:sz w:val="16"/>
          <w:szCs w:val="16"/>
        </w:rPr>
        <w:tab/>
      </w:r>
      <w:r w:rsidR="00D74FA9" w:rsidRPr="00D74FA9">
        <w:rPr>
          <w:rStyle w:val="Strong"/>
          <w:rFonts w:ascii="Candara" w:hAnsi="Candara"/>
          <w:color w:val="FF0000"/>
          <w:sz w:val="16"/>
          <w:szCs w:val="16"/>
        </w:rPr>
        <w:t>02.01.2025.</w:t>
      </w:r>
      <w:r w:rsidR="00D811EF" w:rsidRPr="00D74FA9">
        <w:rPr>
          <w:rStyle w:val="Strong"/>
          <w:rFonts w:ascii="Candara" w:hAnsi="Candara" w:cstheme="minorHAnsi"/>
          <w:color w:val="FF0000"/>
          <w:sz w:val="16"/>
          <w:szCs w:val="16"/>
          <w:shd w:val="clear" w:color="auto" w:fill="D9D9D9"/>
        </w:rPr>
        <w:tab/>
      </w:r>
      <w:r w:rsidR="008B0527" w:rsidRPr="00D74FA9">
        <w:rPr>
          <w:rStyle w:val="Strong"/>
          <w:rFonts w:ascii="Candara" w:hAnsi="Candara" w:cstheme="minorHAnsi"/>
          <w:color w:val="FF0000"/>
          <w:sz w:val="16"/>
          <w:szCs w:val="16"/>
        </w:rPr>
        <w:t>OHRID</w:t>
      </w:r>
      <w:r w:rsidR="007025D2" w:rsidRPr="00D74FA9">
        <w:rPr>
          <w:rStyle w:val="Strong"/>
          <w:rFonts w:ascii="Candara" w:hAnsi="Candara" w:cstheme="minorHAnsi"/>
          <w:color w:val="FF0000"/>
          <w:sz w:val="16"/>
          <w:szCs w:val="16"/>
        </w:rPr>
        <w:t xml:space="preserve"> </w:t>
      </w:r>
      <w:r w:rsidR="005332BA" w:rsidRPr="00D74FA9">
        <w:rPr>
          <w:rStyle w:val="Strong"/>
          <w:rFonts w:ascii="Candara" w:hAnsi="Candara" w:cstheme="minorHAnsi"/>
          <w:color w:val="FF0000"/>
          <w:sz w:val="16"/>
          <w:szCs w:val="16"/>
        </w:rPr>
        <w:t>–</w:t>
      </w:r>
      <w:r w:rsidR="00D74FA9" w:rsidRPr="00D74FA9">
        <w:rPr>
          <w:rStyle w:val="Strong"/>
          <w:rFonts w:ascii="Candara" w:hAnsi="Candara" w:cstheme="minorHAnsi"/>
          <w:color w:val="FF0000"/>
          <w:sz w:val="16"/>
          <w:szCs w:val="16"/>
        </w:rPr>
        <w:t xml:space="preserve"> </w:t>
      </w:r>
      <w:r w:rsidR="00D74FA9" w:rsidRPr="00D74FA9">
        <w:rPr>
          <w:rStyle w:val="Strong"/>
          <w:rFonts w:ascii="Candara" w:hAnsi="Candara" w:cstheme="minorHAnsi"/>
          <w:color w:val="FF0000"/>
          <w:sz w:val="16"/>
          <w:szCs w:val="16"/>
        </w:rPr>
        <w:t>STRUGA / VEVČANI (</w:t>
      </w:r>
      <w:r w:rsidR="00D74FA9" w:rsidRPr="00D74FA9">
        <w:rPr>
          <w:rStyle w:val="Strong"/>
          <w:rFonts w:ascii="Candara" w:hAnsi="Candara" w:cstheme="minorHAnsi"/>
          <w:i/>
          <w:iCs/>
          <w:color w:val="FF0000"/>
          <w:sz w:val="16"/>
          <w:szCs w:val="16"/>
        </w:rPr>
        <w:t>fakultativno</w:t>
      </w:r>
      <w:r w:rsidR="00D74FA9" w:rsidRPr="00D74FA9">
        <w:rPr>
          <w:rStyle w:val="Strong"/>
          <w:rFonts w:ascii="Candara" w:hAnsi="Candara" w:cstheme="minorHAnsi"/>
          <w:color w:val="FF0000"/>
          <w:sz w:val="16"/>
          <w:szCs w:val="16"/>
        </w:rPr>
        <w:t>)</w:t>
      </w:r>
    </w:p>
    <w:p w14:paraId="12A204F6" w14:textId="23D3C9ED" w:rsidR="00B34493" w:rsidRPr="00D74FA9" w:rsidRDefault="007025D2" w:rsidP="00DC25BA">
      <w:pPr>
        <w:spacing w:after="0" w:line="240" w:lineRule="auto"/>
        <w:jc w:val="both"/>
        <w:rPr>
          <w:rFonts w:ascii="Candara" w:hAnsi="Candara" w:cstheme="minorHAnsi"/>
          <w:sz w:val="16"/>
          <w:szCs w:val="16"/>
          <w:lang w:val="hr-HR"/>
        </w:rPr>
      </w:pPr>
      <w:r w:rsidRPr="00D74FA9">
        <w:rPr>
          <w:rStyle w:val="Strong"/>
          <w:rFonts w:ascii="Candara" w:hAnsi="Candara" w:cstheme="minorHAnsi"/>
          <w:sz w:val="16"/>
          <w:szCs w:val="16"/>
        </w:rPr>
        <w:t>Doručak</w:t>
      </w:r>
      <w:r w:rsidRPr="00D74FA9">
        <w:rPr>
          <w:rStyle w:val="Strong"/>
          <w:rFonts w:ascii="Candara" w:hAnsi="Candara" w:cstheme="minorHAnsi"/>
          <w:b w:val="0"/>
          <w:sz w:val="16"/>
          <w:szCs w:val="16"/>
        </w:rPr>
        <w:t xml:space="preserve">. </w:t>
      </w:r>
      <w:r w:rsidR="00D74FA9" w:rsidRPr="00D74FA9">
        <w:rPr>
          <w:rFonts w:ascii="Candara" w:hAnsi="Candara" w:cs="Tahoma"/>
          <w:sz w:val="16"/>
          <w:szCs w:val="16"/>
          <w:lang w:val="pl-PL"/>
        </w:rPr>
        <w:t xml:space="preserve">Slobodan dan za šetnju i individualno razgledanje Ohrida. Oko 10h </w:t>
      </w:r>
      <w:r w:rsidR="00D74FA9" w:rsidRPr="00D74FA9">
        <w:rPr>
          <w:rFonts w:ascii="Candara" w:hAnsi="Candara" w:cs="Tahoma"/>
          <w:bCs/>
          <w:sz w:val="16"/>
          <w:szCs w:val="16"/>
          <w:lang w:val="pl-PL"/>
        </w:rPr>
        <w:t xml:space="preserve"> fakultativno</w:t>
      </w:r>
      <w:r w:rsidR="00D74FA9" w:rsidRPr="00D74FA9">
        <w:rPr>
          <w:rFonts w:ascii="Candara" w:hAnsi="Candara" w:cs="Tahoma"/>
          <w:sz w:val="16"/>
          <w:szCs w:val="16"/>
          <w:lang w:val="pl-PL"/>
        </w:rPr>
        <w:t xml:space="preserve"> polazak za Strugu i obilazak ovog poznatog turističkog i kulturno</w:t>
      </w:r>
      <w:r w:rsidR="00D74FA9" w:rsidRPr="00D74FA9">
        <w:rPr>
          <w:rFonts w:ascii="Candara" w:hAnsi="Candara" w:cs="Tahoma"/>
          <w:sz w:val="16"/>
          <w:szCs w:val="16"/>
          <w:lang w:val="pl-PL"/>
        </w:rPr>
        <w:t xml:space="preserve"> </w:t>
      </w:r>
      <w:r w:rsidR="00D74FA9" w:rsidRPr="00D74FA9">
        <w:rPr>
          <w:rFonts w:ascii="Candara" w:hAnsi="Candara" w:cs="Tahoma"/>
          <w:sz w:val="16"/>
          <w:szCs w:val="16"/>
          <w:lang w:val="pl-PL"/>
        </w:rPr>
        <w:t>-</w:t>
      </w:r>
      <w:r w:rsidR="00D74FA9" w:rsidRPr="00D74FA9">
        <w:rPr>
          <w:rFonts w:ascii="Candara" w:hAnsi="Candara" w:cs="Tahoma"/>
          <w:sz w:val="16"/>
          <w:szCs w:val="16"/>
          <w:lang w:val="pl-PL"/>
        </w:rPr>
        <w:t xml:space="preserve"> </w:t>
      </w:r>
      <w:r w:rsidR="00D74FA9" w:rsidRPr="00D74FA9">
        <w:rPr>
          <w:rFonts w:ascii="Candara" w:hAnsi="Candara" w:cs="Tahoma"/>
          <w:sz w:val="16"/>
          <w:szCs w:val="16"/>
          <w:lang w:val="pl-PL"/>
        </w:rPr>
        <w:t>istorijskog grada</w:t>
      </w:r>
      <w:r w:rsidR="00D74FA9" w:rsidRPr="00D74FA9">
        <w:rPr>
          <w:rFonts w:ascii="Candara" w:hAnsi="Candara" w:cs="Tahoma"/>
          <w:sz w:val="16"/>
          <w:szCs w:val="16"/>
          <w:lang w:val="pl-PL"/>
        </w:rPr>
        <w:t xml:space="preserve">. </w:t>
      </w:r>
      <w:r w:rsidR="00D74FA9" w:rsidRPr="00D74FA9">
        <w:rPr>
          <w:rFonts w:ascii="Candara" w:hAnsi="Candara" w:cs="Tahoma"/>
          <w:sz w:val="16"/>
          <w:szCs w:val="16"/>
          <w:lang w:val="pl-PL"/>
        </w:rPr>
        <w:t xml:space="preserve">Nastavak putovanja do Vevčana, prelepog mesta sa drevnom arhitekturom i čuvenim izvorima. Ručak u nekom od tradicionalnih restorana. Povratak u Ohrid. Slobodno veče. </w:t>
      </w:r>
      <w:r w:rsidR="00D74FA9" w:rsidRPr="00D74FA9">
        <w:rPr>
          <w:rFonts w:ascii="Candara" w:hAnsi="Candara" w:cs="Tahoma"/>
          <w:b/>
          <w:bCs/>
          <w:sz w:val="16"/>
          <w:szCs w:val="16"/>
          <w:lang w:val="pl-PL"/>
        </w:rPr>
        <w:t>Noćenje</w:t>
      </w:r>
      <w:r w:rsidR="00D74FA9" w:rsidRPr="00D74FA9">
        <w:rPr>
          <w:rFonts w:ascii="Candara" w:hAnsi="Candara" w:cs="Tahoma"/>
          <w:sz w:val="16"/>
          <w:szCs w:val="16"/>
          <w:lang w:val="pl-PL"/>
        </w:rPr>
        <w:t>.</w:t>
      </w:r>
    </w:p>
    <w:p w14:paraId="124B49B4" w14:textId="25529AF7" w:rsidR="00D74FA9" w:rsidRPr="00D74FA9" w:rsidRDefault="00D74FA9" w:rsidP="00D74FA9">
      <w:pPr>
        <w:shd w:val="clear" w:color="auto" w:fill="D9D9D9"/>
        <w:spacing w:after="0"/>
        <w:jc w:val="both"/>
        <w:rPr>
          <w:rStyle w:val="Strong"/>
          <w:rFonts w:ascii="Candara" w:hAnsi="Candara" w:cstheme="minorHAnsi"/>
          <w:color w:val="FF0000"/>
          <w:sz w:val="16"/>
          <w:szCs w:val="16"/>
        </w:rPr>
      </w:pPr>
      <w:r w:rsidRPr="00D74FA9">
        <w:rPr>
          <w:rStyle w:val="Strong"/>
          <w:rFonts w:ascii="Candara" w:hAnsi="Candara" w:cstheme="minorHAnsi"/>
          <w:color w:val="FF0000"/>
          <w:sz w:val="16"/>
          <w:szCs w:val="16"/>
          <w:shd w:val="clear" w:color="auto" w:fill="D9D9D9"/>
        </w:rPr>
        <w:t>5</w:t>
      </w:r>
      <w:r w:rsidRPr="00D74FA9">
        <w:rPr>
          <w:rStyle w:val="Strong"/>
          <w:rFonts w:ascii="Candara" w:hAnsi="Candara" w:cstheme="minorHAnsi"/>
          <w:color w:val="FF0000"/>
          <w:sz w:val="16"/>
          <w:szCs w:val="16"/>
          <w:shd w:val="clear" w:color="auto" w:fill="D9D9D9"/>
        </w:rPr>
        <w:t xml:space="preserve">. DAN, </w:t>
      </w:r>
      <w:r w:rsidRPr="00D74FA9">
        <w:rPr>
          <w:rStyle w:val="Strong"/>
          <w:rFonts w:ascii="Candara" w:hAnsi="Candara"/>
          <w:color w:val="FF0000"/>
          <w:sz w:val="16"/>
          <w:szCs w:val="16"/>
        </w:rPr>
        <w:t>PETAK</w:t>
      </w:r>
      <w:r w:rsidRPr="00D74FA9">
        <w:rPr>
          <w:rStyle w:val="Strong"/>
          <w:rFonts w:ascii="Candara" w:hAnsi="Candara"/>
          <w:color w:val="FF0000"/>
          <w:sz w:val="16"/>
          <w:szCs w:val="16"/>
        </w:rPr>
        <w:tab/>
      </w:r>
      <w:r w:rsidRPr="00D74FA9">
        <w:rPr>
          <w:rStyle w:val="Strong"/>
          <w:rFonts w:ascii="Candara" w:hAnsi="Candara"/>
          <w:color w:val="FF0000"/>
          <w:sz w:val="16"/>
          <w:szCs w:val="16"/>
        </w:rPr>
        <w:tab/>
        <w:t>03.01.2025.</w:t>
      </w:r>
      <w:r w:rsidRPr="00D74FA9">
        <w:rPr>
          <w:rStyle w:val="Strong"/>
          <w:rFonts w:ascii="Candara" w:hAnsi="Candara"/>
          <w:color w:val="FF0000"/>
          <w:sz w:val="16"/>
          <w:szCs w:val="16"/>
        </w:rPr>
        <w:tab/>
        <w:t>BEOGRAD</w:t>
      </w:r>
    </w:p>
    <w:p w14:paraId="1173608A" w14:textId="0EF64558" w:rsidR="00D74FA9" w:rsidRPr="00D74FA9" w:rsidRDefault="0028200C" w:rsidP="00DC25BA">
      <w:pPr>
        <w:spacing w:after="0" w:line="240" w:lineRule="auto"/>
        <w:jc w:val="both"/>
        <w:rPr>
          <w:rStyle w:val="Strong"/>
          <w:rFonts w:ascii="Candara" w:hAnsi="Candara" w:cstheme="minorHAnsi"/>
          <w:b w:val="0"/>
          <w:sz w:val="16"/>
          <w:szCs w:val="16"/>
          <w:lang w:val="de-DE"/>
        </w:rPr>
      </w:pPr>
      <w:r w:rsidRPr="00D74FA9">
        <w:rPr>
          <w:rFonts w:ascii="Candara" w:hAnsi="Candara" w:cstheme="minorHAnsi"/>
          <w:noProof/>
          <w:sz w:val="16"/>
          <w:szCs w:val="16"/>
        </w:rPr>
        <w:drawing>
          <wp:anchor distT="0" distB="0" distL="114300" distR="114300" simplePos="0" relativeHeight="251663360" behindDoc="1" locked="0" layoutInCell="1" allowOverlap="1" wp14:anchorId="4E0C1B60" wp14:editId="598FEBEA">
            <wp:simplePos x="0" y="0"/>
            <wp:positionH relativeFrom="margin">
              <wp:posOffset>8200</wp:posOffset>
            </wp:positionH>
            <wp:positionV relativeFrom="paragraph">
              <wp:posOffset>1357403</wp:posOffset>
            </wp:positionV>
            <wp:extent cx="2886710" cy="348615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FA9" w:rsidRPr="00D74FA9">
        <w:rPr>
          <w:rStyle w:val="Strong"/>
          <w:rFonts w:ascii="Candara" w:hAnsi="Candara" w:cstheme="minorHAnsi"/>
          <w:sz w:val="16"/>
          <w:szCs w:val="16"/>
        </w:rPr>
        <w:t>Doručak</w:t>
      </w:r>
      <w:r w:rsidR="00D74FA9" w:rsidRPr="00D74FA9">
        <w:rPr>
          <w:rStyle w:val="Strong"/>
          <w:rFonts w:ascii="Candara" w:hAnsi="Candara" w:cstheme="minorHAnsi"/>
          <w:b w:val="0"/>
          <w:sz w:val="16"/>
          <w:szCs w:val="16"/>
        </w:rPr>
        <w:t xml:space="preserve">. </w:t>
      </w:r>
      <w:r w:rsidR="00D74FA9" w:rsidRPr="00D74FA9">
        <w:rPr>
          <w:rStyle w:val="Strong"/>
          <w:rFonts w:ascii="Candara" w:hAnsi="Candara" w:cstheme="minorHAnsi"/>
          <w:b w:val="0"/>
          <w:sz w:val="16"/>
          <w:szCs w:val="16"/>
          <w:lang w:val="de-DE"/>
        </w:rPr>
        <w:t xml:space="preserve">Odjava iz hotela i pakovanje stvari. </w:t>
      </w:r>
      <w:r w:rsidR="00D74FA9" w:rsidRPr="00D74FA9">
        <w:rPr>
          <w:rFonts w:ascii="Candara" w:hAnsi="Candara" w:cs="Tahoma"/>
          <w:sz w:val="16"/>
          <w:szCs w:val="16"/>
          <w:lang w:val="pl-PL"/>
        </w:rPr>
        <w:t>Polazak za Skoplje. Razgledanje makedonske prestonice i kraće slobodno vreme u centru grada. Mogućnost da prošetate starom čaršijom i uživate u makedonskoj gastronomiji. Polazak za Beograd.</w:t>
      </w:r>
      <w:r w:rsidR="00D74FA9" w:rsidRPr="00D74FA9">
        <w:rPr>
          <w:rFonts w:ascii="Candara" w:hAnsi="Candara" w:cs="Tahoma"/>
          <w:sz w:val="16"/>
          <w:szCs w:val="16"/>
          <w:lang w:val="pl-PL"/>
        </w:rPr>
        <w:t xml:space="preserve"> </w:t>
      </w:r>
      <w:r w:rsidR="00D74FA9" w:rsidRPr="00D74FA9">
        <w:rPr>
          <w:rFonts w:ascii="Candara" w:hAnsi="Candara" w:cstheme="minorHAnsi"/>
          <w:sz w:val="16"/>
          <w:szCs w:val="16"/>
          <w:lang w:val="hr-HR"/>
        </w:rPr>
        <w:t xml:space="preserve">Dolazak na mesto polaska u kasnim večernjim časovima </w:t>
      </w:r>
      <w:r w:rsidR="00D74FA9" w:rsidRPr="00D74FA9">
        <w:rPr>
          <w:rStyle w:val="Strong"/>
          <w:rFonts w:ascii="Candara" w:hAnsi="Candara" w:cstheme="minorHAnsi"/>
          <w:b w:val="0"/>
          <w:sz w:val="16"/>
          <w:szCs w:val="16"/>
        </w:rPr>
        <w:t>– zavisno od uslova na putu i zadržavanja na graničnim prelazima</w:t>
      </w:r>
      <w:r w:rsidR="00D74FA9" w:rsidRPr="00D74FA9">
        <w:rPr>
          <w:rFonts w:ascii="Candara" w:hAnsi="Candara" w:cstheme="minorHAnsi"/>
          <w:sz w:val="16"/>
          <w:szCs w:val="16"/>
          <w:lang w:val="hr-HR"/>
        </w:rPr>
        <w:t xml:space="preserve">. </w:t>
      </w:r>
      <w:r w:rsidR="00D74FA9" w:rsidRPr="00D74FA9">
        <w:rPr>
          <w:rFonts w:ascii="Candara" w:hAnsi="Candara" w:cstheme="minorHAnsi"/>
          <w:b/>
          <w:sz w:val="16"/>
          <w:szCs w:val="16"/>
          <w:lang w:val="hr-HR"/>
        </w:rPr>
        <w:t>Kraj programa</w:t>
      </w:r>
      <w:r w:rsidR="00D74FA9" w:rsidRPr="00D74FA9">
        <w:rPr>
          <w:rFonts w:ascii="Candara" w:hAnsi="Candara" w:cstheme="minorHAnsi"/>
          <w:sz w:val="16"/>
          <w:szCs w:val="16"/>
          <w:lang w:val="hr-HR"/>
        </w:rPr>
        <w:t>.</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730"/>
        <w:gridCol w:w="1061"/>
        <w:gridCol w:w="1941"/>
        <w:gridCol w:w="1928"/>
        <w:gridCol w:w="1897"/>
      </w:tblGrid>
      <w:tr w:rsidR="00D32E6A" w:rsidRPr="00D74FA9" w14:paraId="171BA523" w14:textId="77777777" w:rsidTr="00246A3D">
        <w:trPr>
          <w:trHeight w:val="300"/>
          <w:jc w:val="center"/>
        </w:trPr>
        <w:tc>
          <w:tcPr>
            <w:tcW w:w="1555" w:type="dxa"/>
            <w:shd w:val="clear" w:color="auto" w:fill="FF0000"/>
            <w:vAlign w:val="center"/>
            <w:hideMark/>
          </w:tcPr>
          <w:p w14:paraId="6CA503DE" w14:textId="77777777" w:rsidR="00D32E6A" w:rsidRPr="00B56611" w:rsidRDefault="00D32E6A" w:rsidP="00B34493">
            <w:pPr>
              <w:spacing w:after="0"/>
              <w:jc w:val="center"/>
              <w:rPr>
                <w:rFonts w:ascii="Candara" w:hAnsi="Candara" w:cstheme="minorHAnsi"/>
                <w:b/>
                <w:bCs/>
                <w:color w:val="FFFFFF"/>
                <w:sz w:val="20"/>
                <w:szCs w:val="20"/>
              </w:rPr>
            </w:pPr>
            <w:r w:rsidRPr="00B56611">
              <w:rPr>
                <w:rFonts w:ascii="Candara" w:hAnsi="Candara" w:cstheme="minorHAnsi"/>
                <w:b/>
                <w:bCs/>
                <w:color w:val="FFFFFF"/>
                <w:sz w:val="20"/>
                <w:szCs w:val="20"/>
              </w:rPr>
              <w:t>TERMIN PUTOVANJA</w:t>
            </w:r>
          </w:p>
        </w:tc>
        <w:tc>
          <w:tcPr>
            <w:tcW w:w="2730" w:type="dxa"/>
            <w:shd w:val="clear" w:color="auto" w:fill="FF0000"/>
            <w:vAlign w:val="center"/>
            <w:hideMark/>
          </w:tcPr>
          <w:p w14:paraId="119245D3" w14:textId="77777777" w:rsidR="00D32E6A" w:rsidRPr="00B56611" w:rsidRDefault="00D32E6A" w:rsidP="00B34493">
            <w:pPr>
              <w:spacing w:after="0"/>
              <w:jc w:val="center"/>
              <w:rPr>
                <w:rFonts w:ascii="Candara" w:hAnsi="Candara" w:cstheme="minorHAnsi"/>
                <w:b/>
                <w:bCs/>
                <w:color w:val="FFFFFF"/>
                <w:sz w:val="20"/>
                <w:szCs w:val="20"/>
              </w:rPr>
            </w:pPr>
            <w:r w:rsidRPr="00B56611">
              <w:rPr>
                <w:rFonts w:ascii="Candara" w:hAnsi="Candara" w:cstheme="minorHAnsi"/>
                <w:b/>
                <w:bCs/>
                <w:color w:val="FFFFFF"/>
                <w:sz w:val="20"/>
                <w:szCs w:val="20"/>
              </w:rPr>
              <w:t>HOTEL</w:t>
            </w:r>
          </w:p>
        </w:tc>
        <w:tc>
          <w:tcPr>
            <w:tcW w:w="1061" w:type="dxa"/>
            <w:shd w:val="clear" w:color="auto" w:fill="FF0000"/>
            <w:vAlign w:val="center"/>
          </w:tcPr>
          <w:p w14:paraId="1443CDAB" w14:textId="081B721D" w:rsidR="00D32E6A" w:rsidRPr="00B56611" w:rsidRDefault="00D32E6A" w:rsidP="00B34493">
            <w:pPr>
              <w:spacing w:after="0"/>
              <w:jc w:val="center"/>
              <w:rPr>
                <w:rFonts w:ascii="Candara" w:hAnsi="Candara" w:cstheme="minorHAnsi"/>
                <w:b/>
                <w:bCs/>
                <w:color w:val="FFFFFF"/>
                <w:sz w:val="20"/>
                <w:szCs w:val="20"/>
              </w:rPr>
            </w:pPr>
            <w:r w:rsidRPr="00B56611">
              <w:rPr>
                <w:rFonts w:ascii="Candara" w:hAnsi="Candara" w:cstheme="minorHAnsi"/>
                <w:b/>
                <w:bCs/>
                <w:color w:val="FFFFFF"/>
                <w:sz w:val="20"/>
                <w:szCs w:val="20"/>
              </w:rPr>
              <w:t>USLUGA</w:t>
            </w:r>
          </w:p>
        </w:tc>
        <w:tc>
          <w:tcPr>
            <w:tcW w:w="1941" w:type="dxa"/>
            <w:shd w:val="clear" w:color="auto" w:fill="FF0000"/>
            <w:vAlign w:val="center"/>
            <w:hideMark/>
          </w:tcPr>
          <w:p w14:paraId="338D71F7" w14:textId="25E66F2D" w:rsidR="00D32E6A" w:rsidRPr="00B56611" w:rsidRDefault="00D32E6A" w:rsidP="00B34493">
            <w:pPr>
              <w:spacing w:after="0"/>
              <w:jc w:val="center"/>
              <w:rPr>
                <w:rFonts w:ascii="Candara" w:hAnsi="Candara" w:cstheme="minorHAnsi"/>
                <w:b/>
                <w:bCs/>
                <w:color w:val="FFFFFF"/>
                <w:sz w:val="20"/>
                <w:szCs w:val="20"/>
              </w:rPr>
            </w:pPr>
            <w:r w:rsidRPr="00B56611">
              <w:rPr>
                <w:rFonts w:ascii="Candara" w:hAnsi="Candara" w:cstheme="minorHAnsi"/>
                <w:b/>
                <w:bCs/>
                <w:color w:val="FFFFFF"/>
                <w:sz w:val="20"/>
                <w:szCs w:val="20"/>
              </w:rPr>
              <w:t>CENA ARANŽMANA</w:t>
            </w:r>
          </w:p>
        </w:tc>
        <w:tc>
          <w:tcPr>
            <w:tcW w:w="1928" w:type="dxa"/>
            <w:shd w:val="clear" w:color="auto" w:fill="FF0000"/>
            <w:vAlign w:val="center"/>
          </w:tcPr>
          <w:p w14:paraId="54F696E0" w14:textId="77777777" w:rsidR="00D32E6A" w:rsidRPr="00B56611" w:rsidRDefault="00D32E6A" w:rsidP="00B34493">
            <w:pPr>
              <w:spacing w:after="0"/>
              <w:jc w:val="center"/>
              <w:rPr>
                <w:rFonts w:ascii="Candara" w:hAnsi="Candara" w:cstheme="minorHAnsi"/>
                <w:b/>
                <w:bCs/>
                <w:color w:val="FFFFFF"/>
                <w:sz w:val="20"/>
                <w:szCs w:val="20"/>
              </w:rPr>
            </w:pPr>
            <w:r w:rsidRPr="00B56611">
              <w:rPr>
                <w:rFonts w:ascii="Candara" w:hAnsi="Candara" w:cstheme="minorHAnsi"/>
                <w:b/>
                <w:bCs/>
                <w:color w:val="FFFFFF"/>
                <w:sz w:val="20"/>
                <w:szCs w:val="20"/>
              </w:rPr>
              <w:t>SPECIJALNA CENA</w:t>
            </w:r>
          </w:p>
        </w:tc>
        <w:tc>
          <w:tcPr>
            <w:tcW w:w="1897" w:type="dxa"/>
            <w:shd w:val="clear" w:color="auto" w:fill="FF0000"/>
            <w:vAlign w:val="center"/>
          </w:tcPr>
          <w:p w14:paraId="5459E10D" w14:textId="33E543A6" w:rsidR="00D32E6A" w:rsidRPr="00B56611" w:rsidRDefault="00D32E6A" w:rsidP="00B34493">
            <w:pPr>
              <w:spacing w:after="0"/>
              <w:jc w:val="center"/>
              <w:rPr>
                <w:rFonts w:ascii="Candara" w:hAnsi="Candara" w:cstheme="minorHAnsi"/>
                <w:b/>
                <w:bCs/>
                <w:color w:val="FFFFFF"/>
                <w:sz w:val="20"/>
                <w:szCs w:val="20"/>
              </w:rPr>
            </w:pPr>
            <w:r w:rsidRPr="00B56611">
              <w:rPr>
                <w:rFonts w:ascii="Candara" w:hAnsi="Candara" w:cstheme="minorHAnsi"/>
                <w:b/>
                <w:bCs/>
                <w:color w:val="FFFFFF"/>
                <w:sz w:val="20"/>
                <w:szCs w:val="20"/>
              </w:rPr>
              <w:t>DOPLATA ZA NOVOGODIŠNJU VEČERU</w:t>
            </w:r>
          </w:p>
        </w:tc>
      </w:tr>
      <w:tr w:rsidR="00A63A39" w:rsidRPr="00D74FA9" w14:paraId="39352EA1" w14:textId="77777777" w:rsidTr="00246A3D">
        <w:trPr>
          <w:trHeight w:val="300"/>
          <w:jc w:val="center"/>
        </w:trPr>
        <w:tc>
          <w:tcPr>
            <w:tcW w:w="1555" w:type="dxa"/>
            <w:vMerge w:val="restart"/>
            <w:shd w:val="clear" w:color="auto" w:fill="auto"/>
            <w:vAlign w:val="center"/>
          </w:tcPr>
          <w:p w14:paraId="0D7145B2" w14:textId="4E9940E1" w:rsidR="00A63A39" w:rsidRPr="00B56611" w:rsidRDefault="00A63A39" w:rsidP="00A63A39">
            <w:pPr>
              <w:spacing w:after="0"/>
              <w:ind w:right="-72"/>
              <w:jc w:val="center"/>
              <w:rPr>
                <w:rFonts w:ascii="Candara" w:hAnsi="Candara" w:cstheme="minorHAnsi"/>
                <w:b/>
                <w:bCs/>
                <w:sz w:val="20"/>
                <w:szCs w:val="20"/>
              </w:rPr>
            </w:pPr>
            <w:r w:rsidRPr="00B56611">
              <w:rPr>
                <w:rFonts w:ascii="Candara" w:hAnsi="Candara" w:cstheme="minorHAnsi"/>
                <w:b/>
                <w:bCs/>
                <w:sz w:val="20"/>
                <w:szCs w:val="20"/>
              </w:rPr>
              <w:t>30.12 – 03.01.2025.</w:t>
            </w:r>
          </w:p>
        </w:tc>
        <w:tc>
          <w:tcPr>
            <w:tcW w:w="2730" w:type="dxa"/>
            <w:shd w:val="clear" w:color="auto" w:fill="auto"/>
            <w:vAlign w:val="center"/>
          </w:tcPr>
          <w:p w14:paraId="4D8B6A52" w14:textId="62BA3465" w:rsidR="00A63A39" w:rsidRPr="00B56611" w:rsidRDefault="00A63A39" w:rsidP="00A63A39">
            <w:pPr>
              <w:spacing w:after="0"/>
              <w:jc w:val="center"/>
              <w:rPr>
                <w:rFonts w:ascii="Candara" w:hAnsi="Candara" w:cstheme="minorHAnsi"/>
                <w:b/>
                <w:bCs/>
                <w:sz w:val="20"/>
                <w:szCs w:val="20"/>
              </w:rPr>
            </w:pPr>
            <w:r w:rsidRPr="00B56611">
              <w:rPr>
                <w:rFonts w:ascii="Candara" w:hAnsi="Candara" w:cstheme="minorHAnsi"/>
                <w:b/>
                <w:bCs/>
                <w:sz w:val="20"/>
                <w:szCs w:val="20"/>
              </w:rPr>
              <w:t>VILE I KATEGORIJE</w:t>
            </w:r>
          </w:p>
        </w:tc>
        <w:tc>
          <w:tcPr>
            <w:tcW w:w="1061" w:type="dxa"/>
            <w:vAlign w:val="center"/>
          </w:tcPr>
          <w:p w14:paraId="787AAF84" w14:textId="7946B4DE" w:rsidR="00A63A39" w:rsidRPr="00B56611" w:rsidRDefault="00A63A39" w:rsidP="00A63A39">
            <w:pPr>
              <w:spacing w:after="0"/>
              <w:jc w:val="center"/>
              <w:rPr>
                <w:rFonts w:ascii="Candara" w:hAnsi="Candara" w:cstheme="minorHAnsi"/>
                <w:b/>
                <w:bCs/>
                <w:sz w:val="20"/>
                <w:szCs w:val="20"/>
              </w:rPr>
            </w:pPr>
            <w:r w:rsidRPr="00B56611">
              <w:rPr>
                <w:rFonts w:ascii="Candara" w:hAnsi="Candara" w:cstheme="minorHAnsi"/>
                <w:b/>
                <w:bCs/>
                <w:sz w:val="20"/>
                <w:szCs w:val="20"/>
              </w:rPr>
              <w:t>3 ND</w:t>
            </w:r>
          </w:p>
        </w:tc>
        <w:tc>
          <w:tcPr>
            <w:tcW w:w="1941" w:type="dxa"/>
            <w:shd w:val="clear" w:color="auto" w:fill="auto"/>
            <w:vAlign w:val="center"/>
          </w:tcPr>
          <w:p w14:paraId="15AC5218" w14:textId="038B800B" w:rsidR="00A63A39" w:rsidRPr="00B56611" w:rsidRDefault="00A63A39" w:rsidP="00A63A39">
            <w:pPr>
              <w:spacing w:after="0"/>
              <w:jc w:val="center"/>
              <w:rPr>
                <w:rFonts w:ascii="Candara" w:hAnsi="Candara" w:cstheme="minorHAnsi"/>
                <w:b/>
                <w:bCs/>
                <w:sz w:val="20"/>
                <w:szCs w:val="20"/>
              </w:rPr>
            </w:pPr>
            <w:r w:rsidRPr="00B56611">
              <w:rPr>
                <w:rFonts w:ascii="Candara" w:hAnsi="Candara" w:cs="Calibri"/>
                <w:b/>
                <w:bCs/>
                <w:sz w:val="20"/>
                <w:szCs w:val="20"/>
              </w:rPr>
              <w:t xml:space="preserve">149 </w:t>
            </w:r>
            <w:r w:rsidR="00B56611" w:rsidRPr="00B56611">
              <w:rPr>
                <w:rFonts w:ascii="Candara" w:hAnsi="Candara" w:cs="Calibri"/>
                <w:b/>
                <w:bCs/>
                <w:sz w:val="20"/>
                <w:szCs w:val="20"/>
              </w:rPr>
              <w:t>evra</w:t>
            </w:r>
          </w:p>
        </w:tc>
        <w:tc>
          <w:tcPr>
            <w:tcW w:w="1928" w:type="dxa"/>
            <w:shd w:val="clear" w:color="auto" w:fill="auto"/>
            <w:vAlign w:val="center"/>
          </w:tcPr>
          <w:p w14:paraId="0ED60F01" w14:textId="0B9820E8" w:rsidR="00A63A39" w:rsidRPr="00B56611" w:rsidRDefault="00A63A39" w:rsidP="00A63A39">
            <w:pPr>
              <w:spacing w:after="0"/>
              <w:jc w:val="center"/>
              <w:rPr>
                <w:rFonts w:ascii="Candara" w:hAnsi="Candara" w:cstheme="minorHAnsi"/>
                <w:b/>
                <w:bCs/>
                <w:color w:val="FF0000"/>
                <w:sz w:val="20"/>
                <w:szCs w:val="20"/>
              </w:rPr>
            </w:pPr>
            <w:r w:rsidRPr="00B56611">
              <w:rPr>
                <w:rFonts w:ascii="Candara" w:hAnsi="Candara" w:cs="Calibri"/>
                <w:b/>
                <w:bCs/>
                <w:color w:val="FF0000"/>
                <w:sz w:val="20"/>
                <w:szCs w:val="20"/>
              </w:rPr>
              <w:t xml:space="preserve">139 </w:t>
            </w:r>
            <w:r w:rsidR="00B56611" w:rsidRPr="00B56611">
              <w:rPr>
                <w:rFonts w:ascii="Candara" w:hAnsi="Candara" w:cs="Calibri"/>
                <w:b/>
                <w:bCs/>
                <w:color w:val="FF0000"/>
                <w:sz w:val="20"/>
                <w:szCs w:val="20"/>
              </w:rPr>
              <w:t>evra</w:t>
            </w:r>
          </w:p>
        </w:tc>
        <w:tc>
          <w:tcPr>
            <w:tcW w:w="1897" w:type="dxa"/>
            <w:shd w:val="clear" w:color="auto" w:fill="auto"/>
            <w:vAlign w:val="center"/>
          </w:tcPr>
          <w:p w14:paraId="450A5A40" w14:textId="58CD54EB" w:rsidR="00A63A39" w:rsidRPr="00B56611" w:rsidRDefault="00A63A39" w:rsidP="00A63A39">
            <w:pPr>
              <w:spacing w:after="0"/>
              <w:jc w:val="center"/>
              <w:rPr>
                <w:rFonts w:ascii="Candara" w:hAnsi="Candara" w:cstheme="minorHAnsi"/>
                <w:b/>
                <w:bCs/>
                <w:sz w:val="20"/>
                <w:szCs w:val="20"/>
              </w:rPr>
            </w:pPr>
            <w:r w:rsidRPr="00B56611">
              <w:rPr>
                <w:rFonts w:ascii="Candara" w:hAnsi="Candara" w:cs="Calibri"/>
                <w:b/>
                <w:bCs/>
                <w:sz w:val="20"/>
                <w:szCs w:val="20"/>
              </w:rPr>
              <w:t xml:space="preserve">45 </w:t>
            </w:r>
            <w:r w:rsidR="00B56611" w:rsidRPr="00B56611">
              <w:rPr>
                <w:rFonts w:ascii="Candara" w:hAnsi="Candara" w:cs="Calibri"/>
                <w:b/>
                <w:bCs/>
                <w:sz w:val="20"/>
                <w:szCs w:val="20"/>
              </w:rPr>
              <w:t>evra</w:t>
            </w:r>
          </w:p>
        </w:tc>
      </w:tr>
      <w:tr w:rsidR="00B56611" w:rsidRPr="00D74FA9" w14:paraId="460E62D2" w14:textId="77777777" w:rsidTr="00246A3D">
        <w:trPr>
          <w:trHeight w:val="300"/>
          <w:jc w:val="center"/>
        </w:trPr>
        <w:tc>
          <w:tcPr>
            <w:tcW w:w="1555" w:type="dxa"/>
            <w:vMerge/>
            <w:shd w:val="clear" w:color="auto" w:fill="auto"/>
            <w:vAlign w:val="center"/>
          </w:tcPr>
          <w:p w14:paraId="25527E51" w14:textId="77777777" w:rsidR="00B56611" w:rsidRPr="00B56611" w:rsidRDefault="00B56611" w:rsidP="00B56611">
            <w:pPr>
              <w:spacing w:after="0"/>
              <w:ind w:right="-72"/>
              <w:jc w:val="center"/>
              <w:rPr>
                <w:rFonts w:ascii="Candara" w:hAnsi="Candara" w:cstheme="minorHAnsi"/>
                <w:b/>
                <w:bCs/>
                <w:sz w:val="20"/>
                <w:szCs w:val="20"/>
              </w:rPr>
            </w:pPr>
          </w:p>
        </w:tc>
        <w:tc>
          <w:tcPr>
            <w:tcW w:w="2730" w:type="dxa"/>
            <w:shd w:val="clear" w:color="auto" w:fill="auto"/>
            <w:vAlign w:val="center"/>
          </w:tcPr>
          <w:p w14:paraId="68C4B28E" w14:textId="076B0072" w:rsidR="00B56611" w:rsidRPr="00B56611" w:rsidRDefault="00B56611" w:rsidP="00B56611">
            <w:pPr>
              <w:spacing w:after="0"/>
              <w:jc w:val="center"/>
              <w:rPr>
                <w:rFonts w:ascii="Candara" w:hAnsi="Candara" w:cstheme="minorHAnsi"/>
                <w:b/>
                <w:bCs/>
                <w:sz w:val="20"/>
                <w:szCs w:val="20"/>
              </w:rPr>
            </w:pPr>
            <w:r w:rsidRPr="00B56611">
              <w:rPr>
                <w:rFonts w:ascii="Candara" w:hAnsi="Candara" w:cstheme="minorHAnsi"/>
                <w:b/>
                <w:bCs/>
                <w:sz w:val="20"/>
                <w:szCs w:val="20"/>
                <w:lang w:val="de-DE"/>
              </w:rPr>
              <w:t>CITY INN 3*</w:t>
            </w:r>
          </w:p>
        </w:tc>
        <w:tc>
          <w:tcPr>
            <w:tcW w:w="1061" w:type="dxa"/>
            <w:vAlign w:val="center"/>
          </w:tcPr>
          <w:p w14:paraId="5D02D637" w14:textId="2EFCD34E" w:rsidR="00B56611" w:rsidRPr="00B56611" w:rsidRDefault="00B56611" w:rsidP="00B56611">
            <w:pPr>
              <w:spacing w:after="0"/>
              <w:jc w:val="center"/>
              <w:rPr>
                <w:rFonts w:ascii="Candara" w:hAnsi="Candara" w:cstheme="minorHAnsi"/>
                <w:b/>
                <w:bCs/>
                <w:sz w:val="20"/>
                <w:szCs w:val="20"/>
              </w:rPr>
            </w:pPr>
            <w:r w:rsidRPr="00B56611">
              <w:rPr>
                <w:rFonts w:ascii="Candara" w:hAnsi="Candara" w:cstheme="minorHAnsi"/>
                <w:b/>
                <w:bCs/>
                <w:sz w:val="20"/>
                <w:szCs w:val="20"/>
                <w:lang w:val="de-DE"/>
              </w:rPr>
              <w:t>3 ND</w:t>
            </w:r>
          </w:p>
        </w:tc>
        <w:tc>
          <w:tcPr>
            <w:tcW w:w="1941" w:type="dxa"/>
            <w:shd w:val="clear" w:color="auto" w:fill="auto"/>
            <w:vAlign w:val="center"/>
          </w:tcPr>
          <w:p w14:paraId="50E0D3A5" w14:textId="55E3667E" w:rsidR="00B56611" w:rsidRPr="00B56611" w:rsidRDefault="00B56611" w:rsidP="00B56611">
            <w:pPr>
              <w:spacing w:after="0"/>
              <w:jc w:val="center"/>
              <w:rPr>
                <w:rFonts w:ascii="Candara" w:hAnsi="Candara" w:cstheme="minorHAnsi"/>
                <w:b/>
                <w:bCs/>
                <w:sz w:val="20"/>
                <w:szCs w:val="20"/>
              </w:rPr>
            </w:pPr>
            <w:r w:rsidRPr="00B56611">
              <w:rPr>
                <w:rFonts w:ascii="Candara" w:hAnsi="Candara" w:cs="Calibri"/>
                <w:b/>
                <w:bCs/>
                <w:sz w:val="20"/>
                <w:szCs w:val="20"/>
              </w:rPr>
              <w:t>199 evra</w:t>
            </w:r>
          </w:p>
        </w:tc>
        <w:tc>
          <w:tcPr>
            <w:tcW w:w="1928" w:type="dxa"/>
            <w:shd w:val="clear" w:color="auto" w:fill="auto"/>
            <w:vAlign w:val="center"/>
          </w:tcPr>
          <w:p w14:paraId="5C244EB6" w14:textId="23176A9F" w:rsidR="00B56611" w:rsidRPr="00B56611" w:rsidRDefault="00B56611" w:rsidP="00B56611">
            <w:pPr>
              <w:spacing w:after="0"/>
              <w:jc w:val="center"/>
              <w:rPr>
                <w:rFonts w:ascii="Candara" w:hAnsi="Candara" w:cstheme="minorHAnsi"/>
                <w:b/>
                <w:bCs/>
                <w:color w:val="FF0000"/>
                <w:sz w:val="20"/>
                <w:szCs w:val="20"/>
              </w:rPr>
            </w:pPr>
            <w:r w:rsidRPr="00B56611">
              <w:rPr>
                <w:rFonts w:ascii="Candara" w:hAnsi="Candara" w:cs="Calibri"/>
                <w:b/>
                <w:bCs/>
                <w:color w:val="FF0000"/>
                <w:sz w:val="20"/>
                <w:szCs w:val="20"/>
              </w:rPr>
              <w:t>189 evra</w:t>
            </w:r>
          </w:p>
        </w:tc>
        <w:tc>
          <w:tcPr>
            <w:tcW w:w="1897" w:type="dxa"/>
            <w:shd w:val="clear" w:color="auto" w:fill="auto"/>
            <w:vAlign w:val="center"/>
          </w:tcPr>
          <w:p w14:paraId="77EC79ED" w14:textId="47810931" w:rsidR="00B56611" w:rsidRPr="00B56611" w:rsidRDefault="00B56611" w:rsidP="00B56611">
            <w:pPr>
              <w:spacing w:after="0"/>
              <w:jc w:val="center"/>
              <w:rPr>
                <w:rFonts w:ascii="Candara" w:hAnsi="Candara" w:cstheme="minorHAnsi"/>
                <w:b/>
                <w:bCs/>
                <w:sz w:val="20"/>
                <w:szCs w:val="20"/>
              </w:rPr>
            </w:pPr>
            <w:r w:rsidRPr="00B56611">
              <w:rPr>
                <w:rFonts w:ascii="Candara" w:hAnsi="Candara" w:cs="Calibri"/>
                <w:b/>
                <w:bCs/>
                <w:sz w:val="20"/>
                <w:szCs w:val="20"/>
              </w:rPr>
              <w:t>45 evra</w:t>
            </w:r>
          </w:p>
        </w:tc>
      </w:tr>
      <w:tr w:rsidR="00A63A39" w:rsidRPr="00D74FA9" w14:paraId="1DC03CE4" w14:textId="77777777" w:rsidTr="00246A3D">
        <w:trPr>
          <w:trHeight w:val="300"/>
          <w:jc w:val="center"/>
        </w:trPr>
        <w:tc>
          <w:tcPr>
            <w:tcW w:w="1555" w:type="dxa"/>
            <w:vMerge/>
            <w:shd w:val="clear" w:color="auto" w:fill="auto"/>
            <w:vAlign w:val="center"/>
          </w:tcPr>
          <w:p w14:paraId="1A9AFB65" w14:textId="728079B1" w:rsidR="00A63A39" w:rsidRPr="00B56611" w:rsidRDefault="00A63A39" w:rsidP="00A63A39">
            <w:pPr>
              <w:spacing w:after="0"/>
              <w:ind w:right="-72"/>
              <w:jc w:val="center"/>
              <w:rPr>
                <w:rFonts w:ascii="Candara" w:hAnsi="Candara" w:cstheme="minorHAnsi"/>
                <w:b/>
                <w:bCs/>
                <w:sz w:val="20"/>
                <w:szCs w:val="20"/>
              </w:rPr>
            </w:pPr>
          </w:p>
        </w:tc>
        <w:tc>
          <w:tcPr>
            <w:tcW w:w="2730" w:type="dxa"/>
            <w:shd w:val="clear" w:color="auto" w:fill="auto"/>
            <w:vAlign w:val="center"/>
          </w:tcPr>
          <w:p w14:paraId="46AB16B3" w14:textId="340C5B6D" w:rsidR="00A63A39" w:rsidRPr="00B56611" w:rsidRDefault="00A63A39" w:rsidP="00A63A39">
            <w:pPr>
              <w:spacing w:after="0"/>
              <w:jc w:val="center"/>
              <w:rPr>
                <w:rFonts w:ascii="Candara" w:hAnsi="Candara" w:cstheme="minorHAnsi"/>
                <w:b/>
                <w:bCs/>
                <w:sz w:val="20"/>
                <w:szCs w:val="20"/>
              </w:rPr>
            </w:pPr>
            <w:r w:rsidRPr="00B56611">
              <w:rPr>
                <w:rFonts w:ascii="Candara" w:hAnsi="Candara" w:cstheme="minorHAnsi"/>
                <w:b/>
                <w:bCs/>
                <w:sz w:val="20"/>
                <w:szCs w:val="20"/>
                <w:lang w:val="de-DE"/>
              </w:rPr>
              <w:t>PRESTOL 3*</w:t>
            </w:r>
          </w:p>
        </w:tc>
        <w:tc>
          <w:tcPr>
            <w:tcW w:w="1061" w:type="dxa"/>
            <w:vAlign w:val="center"/>
          </w:tcPr>
          <w:p w14:paraId="143BACA5" w14:textId="055AA505" w:rsidR="00A63A39" w:rsidRPr="00B56611" w:rsidRDefault="00A63A39" w:rsidP="00A63A39">
            <w:pPr>
              <w:spacing w:after="0"/>
              <w:jc w:val="center"/>
              <w:rPr>
                <w:rFonts w:ascii="Candara" w:hAnsi="Candara" w:cstheme="minorHAnsi"/>
                <w:b/>
                <w:bCs/>
                <w:sz w:val="20"/>
                <w:szCs w:val="20"/>
              </w:rPr>
            </w:pPr>
            <w:r w:rsidRPr="00B56611">
              <w:rPr>
                <w:rFonts w:ascii="Candara" w:hAnsi="Candara" w:cs="Calibri"/>
                <w:b/>
                <w:bCs/>
                <w:sz w:val="20"/>
                <w:szCs w:val="20"/>
                <w:lang w:val="de-DE"/>
              </w:rPr>
              <w:t>3 PP</w:t>
            </w:r>
          </w:p>
        </w:tc>
        <w:tc>
          <w:tcPr>
            <w:tcW w:w="1941" w:type="dxa"/>
            <w:shd w:val="clear" w:color="auto" w:fill="auto"/>
            <w:vAlign w:val="center"/>
          </w:tcPr>
          <w:p w14:paraId="2C92B608" w14:textId="1838EDA7" w:rsidR="00A63A39" w:rsidRPr="00B56611" w:rsidRDefault="00A63A39" w:rsidP="00A63A39">
            <w:pPr>
              <w:spacing w:after="0"/>
              <w:jc w:val="center"/>
              <w:rPr>
                <w:rFonts w:ascii="Candara" w:hAnsi="Candara" w:cstheme="minorHAnsi"/>
                <w:b/>
                <w:bCs/>
                <w:strike/>
                <w:sz w:val="20"/>
                <w:szCs w:val="20"/>
              </w:rPr>
            </w:pPr>
            <w:r w:rsidRPr="00B56611">
              <w:rPr>
                <w:rFonts w:ascii="Candara" w:hAnsi="Candara" w:cs="Calibri"/>
                <w:b/>
                <w:bCs/>
                <w:sz w:val="20"/>
                <w:szCs w:val="20"/>
              </w:rPr>
              <w:t xml:space="preserve">249 </w:t>
            </w:r>
            <w:r w:rsidR="00B56611" w:rsidRPr="00B56611">
              <w:rPr>
                <w:rFonts w:ascii="Candara" w:hAnsi="Candara" w:cs="Calibri"/>
                <w:b/>
                <w:bCs/>
                <w:sz w:val="20"/>
                <w:szCs w:val="20"/>
              </w:rPr>
              <w:t>evra</w:t>
            </w:r>
          </w:p>
        </w:tc>
        <w:tc>
          <w:tcPr>
            <w:tcW w:w="1928" w:type="dxa"/>
            <w:shd w:val="clear" w:color="auto" w:fill="auto"/>
            <w:vAlign w:val="center"/>
          </w:tcPr>
          <w:p w14:paraId="661507A0" w14:textId="16A9ED0F" w:rsidR="00A63A39" w:rsidRPr="00B56611" w:rsidRDefault="00A63A39" w:rsidP="00A63A39">
            <w:pPr>
              <w:spacing w:after="0"/>
              <w:jc w:val="center"/>
              <w:rPr>
                <w:rFonts w:ascii="Candara" w:hAnsi="Candara" w:cstheme="minorHAnsi"/>
                <w:b/>
                <w:bCs/>
                <w:color w:val="FF0000"/>
                <w:sz w:val="20"/>
                <w:szCs w:val="20"/>
              </w:rPr>
            </w:pPr>
            <w:r w:rsidRPr="00B56611">
              <w:rPr>
                <w:rFonts w:ascii="Candara" w:hAnsi="Candara" w:cs="Calibri"/>
                <w:b/>
                <w:bCs/>
                <w:color w:val="FF0000"/>
                <w:sz w:val="20"/>
                <w:szCs w:val="20"/>
              </w:rPr>
              <w:t xml:space="preserve">239 </w:t>
            </w:r>
            <w:r w:rsidR="00B56611" w:rsidRPr="00B56611">
              <w:rPr>
                <w:rFonts w:ascii="Candara" w:hAnsi="Candara" w:cs="Calibri"/>
                <w:b/>
                <w:bCs/>
                <w:color w:val="FF0000"/>
                <w:sz w:val="20"/>
                <w:szCs w:val="20"/>
              </w:rPr>
              <w:t>evra</w:t>
            </w:r>
          </w:p>
        </w:tc>
        <w:tc>
          <w:tcPr>
            <w:tcW w:w="1897" w:type="dxa"/>
            <w:shd w:val="clear" w:color="auto" w:fill="auto"/>
            <w:vAlign w:val="center"/>
          </w:tcPr>
          <w:p w14:paraId="135E250E" w14:textId="456E1DEB" w:rsidR="00A63A39" w:rsidRPr="00B56611" w:rsidRDefault="00A63A39" w:rsidP="00A63A39">
            <w:pPr>
              <w:spacing w:after="0"/>
              <w:jc w:val="center"/>
              <w:rPr>
                <w:rFonts w:ascii="Candara" w:hAnsi="Candara" w:cstheme="minorHAnsi"/>
                <w:b/>
                <w:bCs/>
                <w:sz w:val="20"/>
                <w:szCs w:val="20"/>
              </w:rPr>
            </w:pPr>
            <w:r w:rsidRPr="00B56611">
              <w:rPr>
                <w:rFonts w:ascii="Candara" w:hAnsi="Candara" w:cs="Calibri"/>
                <w:b/>
                <w:bCs/>
                <w:sz w:val="20"/>
                <w:szCs w:val="20"/>
              </w:rPr>
              <w:t>UKLJUČENO</w:t>
            </w:r>
          </w:p>
        </w:tc>
      </w:tr>
      <w:tr w:rsidR="00A63A39" w:rsidRPr="00D74FA9" w14:paraId="6081C43E" w14:textId="77777777" w:rsidTr="00246A3D">
        <w:trPr>
          <w:trHeight w:val="300"/>
          <w:jc w:val="center"/>
        </w:trPr>
        <w:tc>
          <w:tcPr>
            <w:tcW w:w="1555" w:type="dxa"/>
            <w:vMerge/>
            <w:shd w:val="clear" w:color="auto" w:fill="auto"/>
            <w:vAlign w:val="center"/>
          </w:tcPr>
          <w:p w14:paraId="0A51644B" w14:textId="77777777" w:rsidR="00A63A39" w:rsidRPr="00B56611" w:rsidRDefault="00A63A39" w:rsidP="00A63A39">
            <w:pPr>
              <w:spacing w:after="0"/>
              <w:ind w:right="-72"/>
              <w:jc w:val="center"/>
              <w:rPr>
                <w:rFonts w:ascii="Candara" w:hAnsi="Candara" w:cstheme="minorHAnsi"/>
                <w:b/>
                <w:bCs/>
                <w:sz w:val="20"/>
                <w:szCs w:val="20"/>
              </w:rPr>
            </w:pPr>
          </w:p>
        </w:tc>
        <w:tc>
          <w:tcPr>
            <w:tcW w:w="2730" w:type="dxa"/>
            <w:shd w:val="clear" w:color="auto" w:fill="auto"/>
            <w:vAlign w:val="center"/>
          </w:tcPr>
          <w:p w14:paraId="6F813C54" w14:textId="1784BC42" w:rsidR="00A63A39" w:rsidRPr="00B56611" w:rsidRDefault="00A63A39" w:rsidP="00A63A39">
            <w:pPr>
              <w:spacing w:after="0"/>
              <w:jc w:val="center"/>
              <w:rPr>
                <w:rFonts w:ascii="Candara" w:hAnsi="Candara" w:cstheme="minorHAnsi"/>
                <w:b/>
                <w:bCs/>
                <w:sz w:val="20"/>
                <w:szCs w:val="20"/>
              </w:rPr>
            </w:pPr>
            <w:r w:rsidRPr="00B56611">
              <w:rPr>
                <w:rFonts w:ascii="Candara" w:hAnsi="Candara" w:cstheme="minorHAnsi"/>
                <w:b/>
                <w:bCs/>
                <w:sz w:val="20"/>
                <w:szCs w:val="20"/>
                <w:lang w:val="de-DE"/>
              </w:rPr>
              <w:t>MILLENIUM PALACE 4*</w:t>
            </w:r>
          </w:p>
        </w:tc>
        <w:tc>
          <w:tcPr>
            <w:tcW w:w="1061" w:type="dxa"/>
            <w:vAlign w:val="center"/>
          </w:tcPr>
          <w:p w14:paraId="578C4313" w14:textId="1E4F41D2" w:rsidR="00A63A39" w:rsidRPr="00B56611" w:rsidRDefault="00A63A39" w:rsidP="00A63A39">
            <w:pPr>
              <w:spacing w:after="0"/>
              <w:jc w:val="center"/>
              <w:rPr>
                <w:rFonts w:ascii="Candara" w:hAnsi="Candara" w:cstheme="minorHAnsi"/>
                <w:b/>
                <w:bCs/>
                <w:sz w:val="20"/>
                <w:szCs w:val="20"/>
              </w:rPr>
            </w:pPr>
            <w:r w:rsidRPr="00B56611">
              <w:rPr>
                <w:rFonts w:ascii="Candara" w:hAnsi="Candara" w:cstheme="minorHAnsi"/>
                <w:b/>
                <w:bCs/>
                <w:sz w:val="20"/>
                <w:szCs w:val="20"/>
                <w:lang w:val="de-DE"/>
              </w:rPr>
              <w:t xml:space="preserve">3 PP </w:t>
            </w:r>
          </w:p>
        </w:tc>
        <w:tc>
          <w:tcPr>
            <w:tcW w:w="1941" w:type="dxa"/>
            <w:shd w:val="clear" w:color="auto" w:fill="auto"/>
            <w:vAlign w:val="center"/>
          </w:tcPr>
          <w:p w14:paraId="4BF44D5D" w14:textId="1CC77EED" w:rsidR="00A63A39" w:rsidRPr="00B56611" w:rsidRDefault="00A63A39" w:rsidP="00A63A39">
            <w:pPr>
              <w:spacing w:after="0"/>
              <w:jc w:val="center"/>
              <w:rPr>
                <w:rFonts w:ascii="Candara" w:hAnsi="Candara" w:cstheme="minorHAnsi"/>
                <w:b/>
                <w:bCs/>
                <w:strike/>
                <w:sz w:val="20"/>
                <w:szCs w:val="20"/>
              </w:rPr>
            </w:pPr>
            <w:r w:rsidRPr="00B56611">
              <w:rPr>
                <w:rFonts w:ascii="Candara" w:hAnsi="Candara" w:cs="Calibri"/>
                <w:b/>
                <w:bCs/>
                <w:sz w:val="20"/>
                <w:szCs w:val="20"/>
              </w:rPr>
              <w:t xml:space="preserve">279 </w:t>
            </w:r>
            <w:r w:rsidR="00B56611" w:rsidRPr="00B56611">
              <w:rPr>
                <w:rFonts w:ascii="Candara" w:hAnsi="Candara" w:cs="Calibri"/>
                <w:b/>
                <w:bCs/>
                <w:sz w:val="20"/>
                <w:szCs w:val="20"/>
              </w:rPr>
              <w:t>evra</w:t>
            </w:r>
          </w:p>
        </w:tc>
        <w:tc>
          <w:tcPr>
            <w:tcW w:w="1928" w:type="dxa"/>
            <w:shd w:val="clear" w:color="auto" w:fill="auto"/>
            <w:vAlign w:val="center"/>
          </w:tcPr>
          <w:p w14:paraId="2A9CCF40" w14:textId="4CA148BD" w:rsidR="00A63A39" w:rsidRPr="00B56611" w:rsidRDefault="00A63A39" w:rsidP="00A63A39">
            <w:pPr>
              <w:spacing w:after="0"/>
              <w:jc w:val="center"/>
              <w:rPr>
                <w:rFonts w:ascii="Candara" w:hAnsi="Candara" w:cstheme="minorHAnsi"/>
                <w:b/>
                <w:bCs/>
                <w:color w:val="FF0000"/>
                <w:sz w:val="20"/>
                <w:szCs w:val="20"/>
              </w:rPr>
            </w:pPr>
            <w:r w:rsidRPr="00B56611">
              <w:rPr>
                <w:rFonts w:ascii="Candara" w:hAnsi="Candara" w:cs="Calibri"/>
                <w:b/>
                <w:bCs/>
                <w:color w:val="FF0000"/>
                <w:sz w:val="20"/>
                <w:szCs w:val="20"/>
              </w:rPr>
              <w:t xml:space="preserve">269 </w:t>
            </w:r>
            <w:r w:rsidR="00B56611" w:rsidRPr="00B56611">
              <w:rPr>
                <w:rFonts w:ascii="Candara" w:hAnsi="Candara" w:cs="Calibri"/>
                <w:b/>
                <w:bCs/>
                <w:color w:val="FF0000"/>
                <w:sz w:val="20"/>
                <w:szCs w:val="20"/>
              </w:rPr>
              <w:t>evra</w:t>
            </w:r>
            <w:r w:rsidRPr="00B56611">
              <w:rPr>
                <w:rFonts w:ascii="Candara" w:hAnsi="Candara" w:cs="Calibri"/>
                <w:b/>
                <w:bCs/>
                <w:color w:val="FF0000"/>
                <w:sz w:val="20"/>
                <w:szCs w:val="20"/>
              </w:rPr>
              <w:t xml:space="preserve"> </w:t>
            </w:r>
          </w:p>
        </w:tc>
        <w:tc>
          <w:tcPr>
            <w:tcW w:w="1897" w:type="dxa"/>
            <w:shd w:val="clear" w:color="auto" w:fill="auto"/>
            <w:vAlign w:val="center"/>
          </w:tcPr>
          <w:p w14:paraId="7648C385" w14:textId="336526F6" w:rsidR="00A63A39" w:rsidRPr="00B56611" w:rsidRDefault="00A63A39" w:rsidP="00A63A39">
            <w:pPr>
              <w:spacing w:after="0"/>
              <w:jc w:val="center"/>
              <w:rPr>
                <w:rFonts w:ascii="Candara" w:hAnsi="Candara" w:cstheme="minorHAnsi"/>
                <w:b/>
                <w:bCs/>
                <w:sz w:val="20"/>
                <w:szCs w:val="20"/>
              </w:rPr>
            </w:pPr>
            <w:r w:rsidRPr="00B56611">
              <w:rPr>
                <w:rFonts w:ascii="Candara" w:hAnsi="Candara" w:cs="Calibri"/>
                <w:b/>
                <w:bCs/>
                <w:sz w:val="20"/>
                <w:szCs w:val="20"/>
              </w:rPr>
              <w:t>UKLJUČENO</w:t>
            </w:r>
          </w:p>
        </w:tc>
      </w:tr>
    </w:tbl>
    <w:p w14:paraId="0A3B17D9" w14:textId="7E241C1F" w:rsidR="00A653B4" w:rsidRPr="00D74FA9" w:rsidRDefault="00A653B4" w:rsidP="00B34493">
      <w:pPr>
        <w:spacing w:after="0"/>
        <w:jc w:val="center"/>
        <w:rPr>
          <w:rFonts w:ascii="Candara" w:hAnsi="Candara" w:cstheme="minorHAnsi"/>
          <w:b/>
          <w:bCs/>
          <w:color w:val="000000"/>
          <w:sz w:val="15"/>
          <w:szCs w:val="15"/>
        </w:rPr>
      </w:pPr>
      <w:r w:rsidRPr="00D74FA9">
        <w:rPr>
          <w:rFonts w:ascii="Candara" w:hAnsi="Candara" w:cstheme="minorHAnsi"/>
          <w:b/>
          <w:sz w:val="15"/>
          <w:szCs w:val="15"/>
        </w:rPr>
        <w:t>SPECIJALNA CENA VAŽI ZA OGRANIČEN BROJ MESTA</w:t>
      </w:r>
    </w:p>
    <w:p w14:paraId="3A384936" w14:textId="4C392FAA" w:rsidR="00B34493" w:rsidRPr="00D74FA9" w:rsidRDefault="00B34493" w:rsidP="00B34493">
      <w:pPr>
        <w:spacing w:after="0"/>
        <w:jc w:val="center"/>
        <w:rPr>
          <w:rFonts w:ascii="Candara" w:hAnsi="Candara" w:cstheme="minorHAnsi"/>
          <w:bCs/>
          <w:spacing w:val="-8"/>
          <w:sz w:val="15"/>
          <w:szCs w:val="15"/>
          <w:lang w:val="fr-FR"/>
        </w:rPr>
      </w:pPr>
      <w:r w:rsidRPr="00D74FA9">
        <w:rPr>
          <w:rFonts w:ascii="Candara" w:hAnsi="Candara" w:cstheme="minorHAnsi"/>
          <w:b/>
          <w:bCs/>
          <w:color w:val="000000"/>
          <w:sz w:val="15"/>
          <w:szCs w:val="15"/>
        </w:rPr>
        <w:t>DEVIZNI DEO IZ TABELE SE PLAĆA U DINARSKOJ PROTIVVREDNOSTI PO SREDNJEM KURSU NARODNE BANKE SRBIJE NA DAN UPLATE</w:t>
      </w:r>
    </w:p>
    <w:p w14:paraId="1C5D73B0" w14:textId="181BC51B" w:rsidR="00B34493" w:rsidRPr="00D74FA9" w:rsidRDefault="00B34493" w:rsidP="00B34493">
      <w:pPr>
        <w:spacing w:after="0"/>
        <w:jc w:val="center"/>
        <w:rPr>
          <w:rFonts w:ascii="Candara" w:hAnsi="Candara" w:cstheme="minorHAnsi"/>
          <w:sz w:val="15"/>
          <w:szCs w:val="15"/>
        </w:rPr>
      </w:pPr>
      <w:r w:rsidRPr="00D74FA9">
        <w:rPr>
          <w:rFonts w:ascii="Candara" w:hAnsi="Candara" w:cstheme="minorHAnsi"/>
          <w:bCs/>
          <w:spacing w:val="-8"/>
          <w:sz w:val="15"/>
          <w:szCs w:val="15"/>
          <w:lang w:val="fr-FR"/>
        </w:rPr>
        <w:t>doplata za 1/1 sobu</w:t>
      </w:r>
      <w:r w:rsidRPr="00D74FA9">
        <w:rPr>
          <w:rFonts w:ascii="Candara" w:hAnsi="Candara" w:cstheme="minorHAnsi"/>
          <w:b/>
          <w:bCs/>
          <w:spacing w:val="-8"/>
          <w:sz w:val="15"/>
          <w:szCs w:val="15"/>
          <w:lang w:val="fr-FR"/>
        </w:rPr>
        <w:t xml:space="preserve"> </w:t>
      </w:r>
      <w:r w:rsidRPr="00D74FA9">
        <w:rPr>
          <w:rFonts w:ascii="Candara" w:hAnsi="Candara" w:cstheme="minorHAnsi"/>
          <w:sz w:val="15"/>
          <w:szCs w:val="15"/>
        </w:rPr>
        <w:t>(</w:t>
      </w:r>
      <w:r w:rsidRPr="00D74FA9">
        <w:rPr>
          <w:rFonts w:ascii="Candara" w:hAnsi="Candara" w:cstheme="minorHAnsi"/>
          <w:b/>
          <w:i/>
          <w:sz w:val="15"/>
          <w:szCs w:val="15"/>
        </w:rPr>
        <w:t>isključivo na upit</w:t>
      </w:r>
      <w:r w:rsidRPr="00D74FA9">
        <w:rPr>
          <w:rFonts w:ascii="Candara" w:hAnsi="Candara" w:cstheme="minorHAnsi"/>
          <w:sz w:val="15"/>
          <w:szCs w:val="15"/>
        </w:rPr>
        <w:t>)</w:t>
      </w:r>
      <w:r w:rsidR="007E69A6" w:rsidRPr="00D74FA9">
        <w:rPr>
          <w:rFonts w:ascii="Candara" w:hAnsi="Candara" w:cstheme="minorHAnsi"/>
          <w:sz w:val="15"/>
          <w:szCs w:val="15"/>
        </w:rPr>
        <w:t xml:space="preserve"> - </w:t>
      </w:r>
      <w:r w:rsidR="007E69A6" w:rsidRPr="00D74FA9">
        <w:rPr>
          <w:rFonts w:ascii="Candara" w:hAnsi="Candara" w:cstheme="minorHAnsi"/>
          <w:sz w:val="15"/>
          <w:szCs w:val="15"/>
          <w:lang w:val="sr-Latn-RS"/>
        </w:rPr>
        <w:t xml:space="preserve">hotel City Inn 3* </w:t>
      </w:r>
      <w:r w:rsidR="00801822">
        <w:rPr>
          <w:rFonts w:ascii="Candara" w:hAnsi="Candara" w:cstheme="minorHAnsi"/>
          <w:b/>
          <w:bCs/>
          <w:sz w:val="15"/>
          <w:szCs w:val="15"/>
          <w:lang w:val="sr-Latn-RS"/>
        </w:rPr>
        <w:t>8</w:t>
      </w:r>
      <w:r w:rsidR="007E69A6" w:rsidRPr="00D74FA9">
        <w:rPr>
          <w:rFonts w:ascii="Candara" w:hAnsi="Candara" w:cstheme="minorHAnsi"/>
          <w:b/>
          <w:bCs/>
          <w:sz w:val="15"/>
          <w:szCs w:val="15"/>
          <w:lang w:val="sr-Latn-RS"/>
        </w:rPr>
        <w:t>5 evra</w:t>
      </w:r>
      <w:r w:rsidR="007E69A6" w:rsidRPr="00D74FA9">
        <w:rPr>
          <w:rFonts w:ascii="Candara" w:hAnsi="Candara" w:cstheme="minorHAnsi"/>
          <w:sz w:val="15"/>
          <w:szCs w:val="15"/>
          <w:lang w:val="sr-Latn-RS"/>
        </w:rPr>
        <w:t xml:space="preserve">, hotel Prestol 3* </w:t>
      </w:r>
      <w:r w:rsidR="00801822">
        <w:rPr>
          <w:rFonts w:ascii="Candara" w:hAnsi="Candara" w:cstheme="minorHAnsi"/>
          <w:b/>
          <w:bCs/>
          <w:sz w:val="15"/>
          <w:szCs w:val="15"/>
          <w:lang w:val="sr-Latn-RS"/>
        </w:rPr>
        <w:t>7</w:t>
      </w:r>
      <w:r w:rsidR="007E69A6" w:rsidRPr="00D74FA9">
        <w:rPr>
          <w:rFonts w:ascii="Candara" w:hAnsi="Candara" w:cstheme="minorHAnsi"/>
          <w:b/>
          <w:bCs/>
          <w:sz w:val="15"/>
          <w:szCs w:val="15"/>
          <w:lang w:val="sr-Latn-RS"/>
        </w:rPr>
        <w:t>5 evra</w:t>
      </w:r>
      <w:r w:rsidR="007E69A6" w:rsidRPr="00D74FA9">
        <w:rPr>
          <w:rFonts w:ascii="Candara" w:hAnsi="Candara" w:cstheme="minorHAnsi"/>
          <w:sz w:val="15"/>
          <w:szCs w:val="15"/>
          <w:lang w:val="sr-Latn-RS"/>
        </w:rPr>
        <w:t xml:space="preserve">, hotel Millenium Palace 4* </w:t>
      </w:r>
      <w:r w:rsidR="007E69A6" w:rsidRPr="00D74FA9">
        <w:rPr>
          <w:rFonts w:ascii="Candara" w:hAnsi="Candara" w:cstheme="minorHAnsi"/>
          <w:b/>
          <w:bCs/>
          <w:sz w:val="15"/>
          <w:szCs w:val="15"/>
          <w:lang w:val="sr-Latn-RS"/>
        </w:rPr>
        <w:t>1</w:t>
      </w:r>
      <w:r w:rsidR="00801822">
        <w:rPr>
          <w:rFonts w:ascii="Candara" w:hAnsi="Candara" w:cstheme="minorHAnsi"/>
          <w:b/>
          <w:bCs/>
          <w:sz w:val="15"/>
          <w:szCs w:val="15"/>
          <w:lang w:val="sr-Latn-RS"/>
        </w:rPr>
        <w:t>2</w:t>
      </w:r>
      <w:r w:rsidR="007E69A6" w:rsidRPr="00D74FA9">
        <w:rPr>
          <w:rFonts w:ascii="Candara" w:hAnsi="Candara" w:cstheme="minorHAnsi"/>
          <w:b/>
          <w:bCs/>
          <w:sz w:val="15"/>
          <w:szCs w:val="15"/>
          <w:lang w:val="sr-Latn-RS"/>
        </w:rPr>
        <w:t>5 evra</w:t>
      </w:r>
      <w:r w:rsidR="007E69A6" w:rsidRPr="00D74FA9">
        <w:rPr>
          <w:rFonts w:ascii="Candara" w:hAnsi="Candara" w:cstheme="minorHAnsi"/>
          <w:sz w:val="15"/>
          <w:szCs w:val="15"/>
          <w:lang w:val="sr-Latn-RS"/>
        </w:rPr>
        <w:t xml:space="preserve"> </w:t>
      </w:r>
    </w:p>
    <w:p w14:paraId="55C8A1C8" w14:textId="733B18AD" w:rsidR="00B34493" w:rsidRPr="00D74FA9" w:rsidRDefault="00FB1929" w:rsidP="00A87DF9">
      <w:pPr>
        <w:spacing w:after="0" w:line="240" w:lineRule="auto"/>
        <w:jc w:val="center"/>
        <w:rPr>
          <w:rFonts w:ascii="Candara" w:hAnsi="Candara" w:cstheme="minorHAnsi"/>
          <w:sz w:val="15"/>
          <w:szCs w:val="15"/>
        </w:rPr>
      </w:pPr>
      <w:r w:rsidRPr="00D74FA9">
        <w:rPr>
          <w:rFonts w:ascii="Candara" w:hAnsi="Candara" w:cstheme="minorHAnsi"/>
          <w:b/>
          <w:sz w:val="15"/>
          <w:szCs w:val="15"/>
          <w:u w:val="single"/>
          <w:lang w:val="fr-FR"/>
        </w:rPr>
        <w:t>Cena aran</w:t>
      </w:r>
      <w:r w:rsidRPr="00D74FA9">
        <w:rPr>
          <w:rFonts w:ascii="Candara" w:hAnsi="Candara" w:cstheme="minorHAnsi"/>
          <w:b/>
          <w:sz w:val="15"/>
          <w:szCs w:val="15"/>
          <w:u w:val="single"/>
        </w:rPr>
        <w:t>ž</w:t>
      </w:r>
      <w:r w:rsidRPr="00D74FA9">
        <w:rPr>
          <w:rFonts w:ascii="Candara" w:hAnsi="Candara" w:cstheme="minorHAnsi"/>
          <w:b/>
          <w:sz w:val="15"/>
          <w:szCs w:val="15"/>
          <w:u w:val="single"/>
          <w:lang w:val="fr-FR"/>
        </w:rPr>
        <w:t>mana za decu i treću odraslu osobu</w:t>
      </w:r>
      <w:r w:rsidRPr="00D74FA9">
        <w:rPr>
          <w:rFonts w:ascii="Candara" w:hAnsi="Candara" w:cstheme="minorHAnsi"/>
          <w:b/>
          <w:sz w:val="15"/>
          <w:szCs w:val="15"/>
          <w:lang w:val="fr-FR"/>
        </w:rPr>
        <w:t xml:space="preserve">: </w:t>
      </w:r>
      <w:r w:rsidR="005159AB" w:rsidRPr="00D74FA9">
        <w:rPr>
          <w:rFonts w:ascii="Candara" w:hAnsi="Candara" w:cstheme="minorHAnsi"/>
          <w:b/>
          <w:sz w:val="15"/>
          <w:szCs w:val="15"/>
          <w:lang w:val="sl-SI"/>
        </w:rPr>
        <w:t xml:space="preserve">PRIVATNE VILE I KATEGORIJE  </w:t>
      </w:r>
      <w:r w:rsidR="005159AB" w:rsidRPr="00D74FA9">
        <w:rPr>
          <w:rFonts w:ascii="Candara" w:hAnsi="Candara" w:cstheme="minorHAnsi"/>
          <w:sz w:val="15"/>
          <w:szCs w:val="15"/>
          <w:lang w:val="sl-SI"/>
        </w:rPr>
        <w:t xml:space="preserve">deca do 12 godina i treća odrasla osoba imaju 10 evra popust na aranžman; </w:t>
      </w:r>
      <w:r w:rsidRPr="00D74FA9">
        <w:rPr>
          <w:rFonts w:ascii="Candara" w:hAnsi="Candara" w:cstheme="minorHAnsi"/>
          <w:b/>
          <w:sz w:val="15"/>
          <w:szCs w:val="15"/>
          <w:lang w:val="sr-Latn-RS"/>
        </w:rPr>
        <w:t xml:space="preserve">hotel </w:t>
      </w:r>
      <w:r w:rsidR="005159AB" w:rsidRPr="00D74FA9">
        <w:rPr>
          <w:rFonts w:ascii="Candara" w:hAnsi="Candara" w:cstheme="minorHAnsi"/>
          <w:b/>
          <w:sz w:val="15"/>
          <w:szCs w:val="15"/>
          <w:lang w:val="fr-FR"/>
        </w:rPr>
        <w:t>City inn 3*</w:t>
      </w:r>
      <w:r w:rsidR="005159AB" w:rsidRPr="00D74FA9">
        <w:rPr>
          <w:rFonts w:ascii="Candara" w:hAnsi="Candara" w:cstheme="minorHAnsi"/>
          <w:b/>
          <w:sz w:val="15"/>
          <w:szCs w:val="15"/>
          <w:lang w:val="sl-SI"/>
        </w:rPr>
        <w:t xml:space="preserve"> </w:t>
      </w:r>
      <w:r w:rsidR="005159AB" w:rsidRPr="00D74FA9">
        <w:rPr>
          <w:rFonts w:ascii="Candara" w:hAnsi="Candara" w:cstheme="minorHAnsi"/>
          <w:bCs/>
          <w:sz w:val="15"/>
          <w:szCs w:val="15"/>
          <w:lang w:val="sl-SI"/>
        </w:rPr>
        <w:t>c</w:t>
      </w:r>
      <w:r w:rsidR="005159AB" w:rsidRPr="00D74FA9">
        <w:rPr>
          <w:rFonts w:ascii="Candara" w:hAnsi="Candara" w:cstheme="minorHAnsi"/>
          <w:sz w:val="15"/>
          <w:szCs w:val="15"/>
          <w:lang w:val="fr-FR"/>
        </w:rPr>
        <w:t xml:space="preserve">ena aranžmana za dete do 6 godina iznosi </w:t>
      </w:r>
      <w:r w:rsidR="00801822">
        <w:rPr>
          <w:rFonts w:ascii="Candara" w:hAnsi="Candara" w:cstheme="minorHAnsi"/>
          <w:sz w:val="15"/>
          <w:szCs w:val="15"/>
          <w:lang w:val="fr-FR"/>
        </w:rPr>
        <w:t>12</w:t>
      </w:r>
      <w:r w:rsidR="005159AB" w:rsidRPr="00D74FA9">
        <w:rPr>
          <w:rFonts w:ascii="Candara" w:hAnsi="Candara" w:cstheme="minorHAnsi"/>
          <w:sz w:val="15"/>
          <w:szCs w:val="15"/>
          <w:lang w:val="fr-FR"/>
        </w:rPr>
        <w:t>5 evra i koristi pomoćni ležaj, cena aranžmana za dete od 6 do 12 godina iznosi 1</w:t>
      </w:r>
      <w:r w:rsidR="00801822">
        <w:rPr>
          <w:rFonts w:ascii="Candara" w:hAnsi="Candara" w:cstheme="minorHAnsi"/>
          <w:sz w:val="15"/>
          <w:szCs w:val="15"/>
          <w:lang w:val="fr-FR"/>
        </w:rPr>
        <w:t>4</w:t>
      </w:r>
      <w:r w:rsidR="005159AB" w:rsidRPr="00D74FA9">
        <w:rPr>
          <w:rFonts w:ascii="Candara" w:hAnsi="Candara" w:cstheme="minorHAnsi"/>
          <w:sz w:val="15"/>
          <w:szCs w:val="15"/>
          <w:lang w:val="fr-FR"/>
        </w:rPr>
        <w:t>5 evra i koristi pomoćni ležaj</w:t>
      </w:r>
      <w:r w:rsidR="00A653B4" w:rsidRPr="00D74FA9">
        <w:rPr>
          <w:rFonts w:ascii="Candara" w:hAnsi="Candara" w:cstheme="minorHAnsi"/>
          <w:sz w:val="15"/>
          <w:szCs w:val="15"/>
          <w:lang w:val="fr-FR"/>
        </w:rPr>
        <w:t>, treća odrasla osoba plaća cenu iz tabele</w:t>
      </w:r>
      <w:r w:rsidR="00EB3D21" w:rsidRPr="00D74FA9">
        <w:rPr>
          <w:rFonts w:ascii="Candara" w:hAnsi="Candara" w:cstheme="minorHAnsi"/>
          <w:sz w:val="15"/>
          <w:szCs w:val="15"/>
          <w:lang w:val="fr-FR"/>
        </w:rPr>
        <w:t>;</w:t>
      </w:r>
      <w:r w:rsidR="00D93432" w:rsidRPr="00D74FA9">
        <w:rPr>
          <w:rFonts w:ascii="Candara" w:hAnsi="Candara" w:cstheme="minorHAnsi"/>
          <w:sz w:val="15"/>
          <w:szCs w:val="15"/>
          <w:lang w:val="fr-FR"/>
        </w:rPr>
        <w:t xml:space="preserve"> hotel </w:t>
      </w:r>
      <w:r w:rsidR="00B6257C" w:rsidRPr="00D74FA9">
        <w:rPr>
          <w:rFonts w:ascii="Candara" w:hAnsi="Candara" w:cstheme="minorHAnsi"/>
          <w:b/>
          <w:sz w:val="15"/>
          <w:szCs w:val="15"/>
          <w:lang w:val="fr-FR"/>
        </w:rPr>
        <w:t>Prestol 3*</w:t>
      </w:r>
      <w:r w:rsidR="00B6257C" w:rsidRPr="00D74FA9">
        <w:rPr>
          <w:rFonts w:ascii="Candara" w:hAnsi="Candara" w:cstheme="minorHAnsi"/>
          <w:sz w:val="15"/>
          <w:szCs w:val="15"/>
          <w:lang w:val="fr-FR"/>
        </w:rPr>
        <w:t xml:space="preserve"> cena aranžmana za dete do 5 godina iznosi </w:t>
      </w:r>
      <w:r w:rsidR="00801822">
        <w:rPr>
          <w:rFonts w:ascii="Candara" w:hAnsi="Candara" w:cstheme="minorHAnsi"/>
          <w:sz w:val="15"/>
          <w:szCs w:val="15"/>
          <w:lang w:val="fr-FR"/>
        </w:rPr>
        <w:t>13</w:t>
      </w:r>
      <w:r w:rsidR="00B6257C" w:rsidRPr="00D74FA9">
        <w:rPr>
          <w:rFonts w:ascii="Candara" w:hAnsi="Candara" w:cstheme="minorHAnsi"/>
          <w:sz w:val="15"/>
          <w:szCs w:val="15"/>
          <w:lang w:val="fr-FR"/>
        </w:rPr>
        <w:t>5 evra i koristi zajedni</w:t>
      </w:r>
      <w:r w:rsidR="00B6257C" w:rsidRPr="00D74FA9">
        <w:rPr>
          <w:rFonts w:ascii="Candara" w:hAnsi="Candara" w:cstheme="minorHAnsi"/>
          <w:sz w:val="15"/>
          <w:szCs w:val="15"/>
          <w:lang w:val="sr-Latn-RS"/>
        </w:rPr>
        <w:t xml:space="preserve">čki ležaj sa odraslom osobom, </w:t>
      </w:r>
      <w:r w:rsidR="00B6257C" w:rsidRPr="00D74FA9">
        <w:rPr>
          <w:rFonts w:ascii="Candara" w:hAnsi="Candara" w:cstheme="minorHAnsi"/>
          <w:sz w:val="15"/>
          <w:szCs w:val="15"/>
          <w:lang w:val="fr-FR"/>
        </w:rPr>
        <w:t>cena aranžmana za dete do 14 godina iznosi 1</w:t>
      </w:r>
      <w:r w:rsidR="00801822">
        <w:rPr>
          <w:rFonts w:ascii="Candara" w:hAnsi="Candara" w:cstheme="minorHAnsi"/>
          <w:sz w:val="15"/>
          <w:szCs w:val="15"/>
          <w:lang w:val="fr-FR"/>
        </w:rPr>
        <w:t>8</w:t>
      </w:r>
      <w:r w:rsidR="00B6257C" w:rsidRPr="00D74FA9">
        <w:rPr>
          <w:rFonts w:ascii="Candara" w:hAnsi="Candara" w:cstheme="minorHAnsi"/>
          <w:sz w:val="15"/>
          <w:szCs w:val="15"/>
          <w:lang w:val="fr-FR"/>
        </w:rPr>
        <w:t>5 evra i koristi pomoćni ležaj, treća odrasla osoba plaća cenu iz tabele</w:t>
      </w:r>
      <w:r w:rsidR="00D93432" w:rsidRPr="00D74FA9">
        <w:rPr>
          <w:rFonts w:ascii="Candara" w:hAnsi="Candara" w:cstheme="minorHAnsi"/>
          <w:sz w:val="15"/>
          <w:szCs w:val="15"/>
          <w:lang w:val="fr-FR"/>
        </w:rPr>
        <w:t>;</w:t>
      </w:r>
      <w:r w:rsidRPr="00D74FA9">
        <w:rPr>
          <w:rFonts w:ascii="Candara" w:hAnsi="Candara" w:cstheme="minorHAnsi"/>
          <w:b/>
          <w:sz w:val="15"/>
          <w:szCs w:val="15"/>
          <w:lang w:val="fr-FR"/>
        </w:rPr>
        <w:t xml:space="preserve"> </w:t>
      </w:r>
      <w:r w:rsidR="00EB3D21" w:rsidRPr="00D74FA9">
        <w:rPr>
          <w:rFonts w:ascii="Candara" w:hAnsi="Candara" w:cstheme="minorHAnsi"/>
          <w:b/>
          <w:sz w:val="15"/>
          <w:szCs w:val="15"/>
          <w:lang w:val="fr-FR"/>
        </w:rPr>
        <w:t xml:space="preserve">hotel </w:t>
      </w:r>
      <w:r w:rsidRPr="00D74FA9">
        <w:rPr>
          <w:rFonts w:ascii="Candara" w:hAnsi="Candara" w:cstheme="minorHAnsi"/>
          <w:b/>
          <w:sz w:val="15"/>
          <w:szCs w:val="15"/>
          <w:lang w:val="fr-FR"/>
        </w:rPr>
        <w:t>Mille</w:t>
      </w:r>
      <w:r w:rsidR="00EB3D21" w:rsidRPr="00D74FA9">
        <w:rPr>
          <w:rFonts w:ascii="Candara" w:hAnsi="Candara" w:cstheme="minorHAnsi"/>
          <w:b/>
          <w:sz w:val="15"/>
          <w:szCs w:val="15"/>
          <w:lang w:val="fr-FR"/>
        </w:rPr>
        <w:t>n</w:t>
      </w:r>
      <w:r w:rsidRPr="00D74FA9">
        <w:rPr>
          <w:rFonts w:ascii="Candara" w:hAnsi="Candara" w:cstheme="minorHAnsi"/>
          <w:b/>
          <w:sz w:val="15"/>
          <w:szCs w:val="15"/>
          <w:lang w:val="fr-FR"/>
        </w:rPr>
        <w:t xml:space="preserve">ium palace 4* </w:t>
      </w:r>
      <w:r w:rsidR="00EB3D21" w:rsidRPr="00D74FA9">
        <w:rPr>
          <w:rFonts w:ascii="Candara" w:hAnsi="Candara" w:cstheme="minorHAnsi"/>
          <w:bCs/>
          <w:sz w:val="15"/>
          <w:szCs w:val="15"/>
          <w:lang w:val="fr-FR"/>
        </w:rPr>
        <w:t>cena za</w:t>
      </w:r>
      <w:r w:rsidR="00EB3D21" w:rsidRPr="00D74FA9">
        <w:rPr>
          <w:rFonts w:ascii="Candara" w:hAnsi="Candara" w:cstheme="minorHAnsi"/>
          <w:b/>
          <w:sz w:val="15"/>
          <w:szCs w:val="15"/>
          <w:lang w:val="fr-FR"/>
        </w:rPr>
        <w:t xml:space="preserve"> </w:t>
      </w:r>
      <w:r w:rsidRPr="00D74FA9">
        <w:rPr>
          <w:rFonts w:ascii="Candara" w:hAnsi="Candara" w:cstheme="minorHAnsi"/>
          <w:sz w:val="15"/>
          <w:szCs w:val="15"/>
          <w:lang w:val="fr-FR"/>
        </w:rPr>
        <w:t>dete do 12 godina 1</w:t>
      </w:r>
      <w:r w:rsidR="00801822">
        <w:rPr>
          <w:rFonts w:ascii="Candara" w:hAnsi="Candara" w:cstheme="minorHAnsi"/>
          <w:sz w:val="15"/>
          <w:szCs w:val="15"/>
          <w:lang w:val="fr-FR"/>
        </w:rPr>
        <w:t>8</w:t>
      </w:r>
      <w:r w:rsidRPr="00D74FA9">
        <w:rPr>
          <w:rFonts w:ascii="Candara" w:hAnsi="Candara" w:cstheme="minorHAnsi"/>
          <w:sz w:val="15"/>
          <w:szCs w:val="15"/>
          <w:lang w:val="fr-FR"/>
        </w:rPr>
        <w:t xml:space="preserve">5 evra </w:t>
      </w:r>
      <w:r w:rsidR="00EB3D21" w:rsidRPr="00D74FA9">
        <w:rPr>
          <w:rFonts w:ascii="Candara" w:hAnsi="Candara" w:cstheme="minorHAnsi"/>
          <w:sz w:val="15"/>
          <w:szCs w:val="15"/>
          <w:lang w:val="fr-FR"/>
        </w:rPr>
        <w:t>(na</w:t>
      </w:r>
      <w:r w:rsidRPr="00D74FA9">
        <w:rPr>
          <w:rFonts w:ascii="Candara" w:hAnsi="Candara" w:cstheme="minorHAnsi"/>
          <w:sz w:val="15"/>
          <w:szCs w:val="15"/>
          <w:lang w:val="fr-FR"/>
        </w:rPr>
        <w:t xml:space="preserve"> pomoćn</w:t>
      </w:r>
      <w:r w:rsidR="00EB3D21" w:rsidRPr="00D74FA9">
        <w:rPr>
          <w:rFonts w:ascii="Candara" w:hAnsi="Candara" w:cstheme="minorHAnsi"/>
          <w:sz w:val="15"/>
          <w:szCs w:val="15"/>
          <w:lang w:val="fr-FR"/>
        </w:rPr>
        <w:t>om</w:t>
      </w:r>
      <w:r w:rsidRPr="00D74FA9">
        <w:rPr>
          <w:rFonts w:ascii="Candara" w:hAnsi="Candara" w:cstheme="minorHAnsi"/>
          <w:sz w:val="15"/>
          <w:szCs w:val="15"/>
          <w:lang w:val="fr-FR"/>
        </w:rPr>
        <w:t xml:space="preserve"> ležaj</w:t>
      </w:r>
      <w:r w:rsidR="00EB3D21" w:rsidRPr="00D74FA9">
        <w:rPr>
          <w:rFonts w:ascii="Candara" w:hAnsi="Candara" w:cstheme="minorHAnsi"/>
          <w:sz w:val="15"/>
          <w:szCs w:val="15"/>
          <w:lang w:val="fr-FR"/>
        </w:rPr>
        <w:t>u)</w:t>
      </w:r>
      <w:r w:rsidRPr="00D74FA9">
        <w:rPr>
          <w:rFonts w:ascii="Candara" w:hAnsi="Candara" w:cstheme="minorHAnsi"/>
          <w:sz w:val="15"/>
          <w:szCs w:val="15"/>
          <w:lang w:val="fr-FR"/>
        </w:rPr>
        <w:t>, treća odrasla osoba plaća cenu iz tabele</w:t>
      </w:r>
      <w:r w:rsidR="00A653B4" w:rsidRPr="00D74FA9">
        <w:rPr>
          <w:rFonts w:ascii="Candara" w:hAnsi="Candara" w:cstheme="minorHAnsi"/>
          <w:sz w:val="15"/>
          <w:szCs w:val="15"/>
          <w:lang w:val="fr-FR"/>
        </w:rPr>
        <w:t xml:space="preserve"> – </w:t>
      </w:r>
      <w:r w:rsidR="00A653B4" w:rsidRPr="00D74FA9">
        <w:rPr>
          <w:rFonts w:ascii="Candara" w:hAnsi="Candara" w:cstheme="minorHAnsi"/>
          <w:b/>
          <w:bCs/>
          <w:sz w:val="15"/>
          <w:szCs w:val="15"/>
          <w:lang w:val="fr-FR"/>
        </w:rPr>
        <w:t>POPUSTI ZA DECU VAŽE UZ DVE PUNOPLATIVE OSOBE</w:t>
      </w:r>
    </w:p>
    <w:p w14:paraId="6444CB86" w14:textId="7BC9EAB9" w:rsidR="00D93432" w:rsidRDefault="00B34493" w:rsidP="00A87DF9">
      <w:pPr>
        <w:spacing w:after="0" w:line="240" w:lineRule="auto"/>
        <w:jc w:val="center"/>
        <w:rPr>
          <w:rFonts w:ascii="Candara" w:hAnsi="Candara" w:cstheme="minorHAnsi"/>
          <w:i/>
          <w:sz w:val="15"/>
          <w:szCs w:val="15"/>
        </w:rPr>
      </w:pPr>
      <w:r w:rsidRPr="00D74FA9">
        <w:rPr>
          <w:rFonts w:ascii="Candara" w:hAnsi="Candara" w:cstheme="minorHAnsi"/>
          <w:i/>
          <w:sz w:val="15"/>
          <w:szCs w:val="15"/>
        </w:rPr>
        <w:t>ne postoji mogućnost umanjenja za sopstveni prevoz</w:t>
      </w:r>
    </w:p>
    <w:p w14:paraId="51D2633E" w14:textId="77777777" w:rsidR="00666B40" w:rsidRPr="00666B40" w:rsidRDefault="00666B40" w:rsidP="00A87DF9">
      <w:pPr>
        <w:spacing w:after="0" w:line="240" w:lineRule="auto"/>
        <w:jc w:val="center"/>
        <w:rPr>
          <w:rFonts w:ascii="Candara" w:hAnsi="Candara" w:cstheme="minorHAnsi"/>
          <w:i/>
          <w:sz w:val="2"/>
          <w:szCs w:val="2"/>
        </w:rPr>
      </w:pPr>
    </w:p>
    <w:p w14:paraId="0C7000EF" w14:textId="5086B512" w:rsidR="003D62F8" w:rsidRPr="00D74FA9" w:rsidRDefault="003D62F8" w:rsidP="003D62F8">
      <w:pPr>
        <w:spacing w:after="0"/>
        <w:jc w:val="both"/>
        <w:rPr>
          <w:rFonts w:ascii="Candara" w:hAnsi="Candara" w:cstheme="minorHAnsi"/>
          <w:b/>
          <w:bCs/>
          <w:spacing w:val="-1"/>
          <w:sz w:val="4"/>
          <w:szCs w:val="4"/>
        </w:rPr>
        <w:sectPr w:rsidR="003D62F8" w:rsidRPr="00D74FA9" w:rsidSect="00004F61">
          <w:type w:val="continuous"/>
          <w:pgSz w:w="11907" w:h="16840" w:code="9"/>
          <w:pgMar w:top="181" w:right="425" w:bottom="9" w:left="360" w:header="720" w:footer="720" w:gutter="0"/>
          <w:cols w:space="720"/>
          <w:docGrid w:linePitch="360"/>
        </w:sectPr>
      </w:pPr>
    </w:p>
    <w:p w14:paraId="2367E1B9" w14:textId="4F414304" w:rsidR="00B34493" w:rsidRPr="00D74FA9" w:rsidRDefault="00B34493" w:rsidP="00B34493">
      <w:pPr>
        <w:shd w:val="clear" w:color="auto" w:fill="D9D9D9"/>
        <w:spacing w:after="0"/>
        <w:jc w:val="both"/>
        <w:rPr>
          <w:rFonts w:ascii="Candara" w:hAnsi="Candara" w:cstheme="minorHAnsi"/>
          <w:sz w:val="15"/>
          <w:szCs w:val="15"/>
        </w:rPr>
      </w:pPr>
      <w:r w:rsidRPr="00D74FA9">
        <w:rPr>
          <w:rFonts w:ascii="Candara" w:hAnsi="Candara" w:cstheme="minorHAnsi"/>
          <w:b/>
          <w:bCs/>
          <w:spacing w:val="-1"/>
          <w:sz w:val="15"/>
          <w:szCs w:val="15"/>
        </w:rPr>
        <w:t>CENA ARANŽMANA OBUHVATA</w:t>
      </w:r>
    </w:p>
    <w:p w14:paraId="634B2F60" w14:textId="1DF1CC7E" w:rsidR="00B34493" w:rsidRPr="00D74FA9" w:rsidRDefault="00B34493" w:rsidP="00B34493">
      <w:pPr>
        <w:pStyle w:val="ListParagraph"/>
        <w:numPr>
          <w:ilvl w:val="0"/>
          <w:numId w:val="1"/>
        </w:numPr>
        <w:spacing w:after="0" w:line="240" w:lineRule="auto"/>
        <w:ind w:left="180" w:right="65" w:hanging="180"/>
        <w:jc w:val="both"/>
        <w:rPr>
          <w:rFonts w:ascii="Candara" w:hAnsi="Candara" w:cstheme="minorHAnsi"/>
          <w:sz w:val="15"/>
          <w:szCs w:val="15"/>
        </w:rPr>
      </w:pPr>
      <w:r w:rsidRPr="00D74FA9">
        <w:rPr>
          <w:rFonts w:ascii="Candara" w:hAnsi="Candara" w:cstheme="minorHAnsi"/>
          <w:sz w:val="15"/>
          <w:szCs w:val="15"/>
        </w:rPr>
        <w:t xml:space="preserve">prevoz autobusom turističke klase (od 16 - 87 mesta) prosečne udobnosti na navedenoj relaciji / mesta se određuju prema </w:t>
      </w:r>
      <w:r w:rsidRPr="00D74FA9">
        <w:rPr>
          <w:rFonts w:ascii="Candara" w:hAnsi="Candara" w:cstheme="minorHAnsi"/>
          <w:b/>
          <w:sz w:val="15"/>
          <w:szCs w:val="15"/>
        </w:rPr>
        <w:t>datumu uplate tj sklapanja Ugovora o putovanju</w:t>
      </w:r>
    </w:p>
    <w:p w14:paraId="5665666B" w14:textId="2C1ABE4B" w:rsidR="00B34493" w:rsidRPr="00D74FA9" w:rsidRDefault="00B34493" w:rsidP="00B34493">
      <w:pPr>
        <w:pStyle w:val="ListParagraph"/>
        <w:numPr>
          <w:ilvl w:val="0"/>
          <w:numId w:val="1"/>
        </w:numPr>
        <w:spacing w:after="0" w:line="240" w:lineRule="auto"/>
        <w:ind w:left="180" w:right="65" w:hanging="180"/>
        <w:jc w:val="both"/>
        <w:rPr>
          <w:rFonts w:ascii="Candara" w:hAnsi="Candara" w:cstheme="minorHAnsi"/>
          <w:sz w:val="15"/>
          <w:szCs w:val="15"/>
        </w:rPr>
      </w:pPr>
      <w:r w:rsidRPr="00D74FA9">
        <w:rPr>
          <w:rFonts w:ascii="Candara" w:hAnsi="Candara" w:cstheme="minorHAnsi"/>
          <w:sz w:val="15"/>
          <w:szCs w:val="15"/>
        </w:rPr>
        <w:t xml:space="preserve">smeštaj </w:t>
      </w:r>
      <w:r w:rsidR="00094E84" w:rsidRPr="00D74FA9">
        <w:rPr>
          <w:rFonts w:ascii="Candara" w:hAnsi="Candara" w:cstheme="minorHAnsi"/>
          <w:sz w:val="15"/>
          <w:szCs w:val="15"/>
        </w:rPr>
        <w:t xml:space="preserve">u privatnim vilama I kategorije u 1/2 i 1/2+1 sobama </w:t>
      </w:r>
      <w:r w:rsidR="00172C92" w:rsidRPr="00D74FA9">
        <w:rPr>
          <w:rFonts w:ascii="Candara" w:hAnsi="Candara" w:cstheme="minorHAnsi"/>
          <w:sz w:val="15"/>
          <w:szCs w:val="15"/>
        </w:rPr>
        <w:t>na bazi 3 noćenja</w:t>
      </w:r>
      <w:r w:rsidR="00094E84" w:rsidRPr="00D74FA9">
        <w:rPr>
          <w:rFonts w:ascii="Candara" w:hAnsi="Candara" w:cstheme="minorHAnsi"/>
          <w:sz w:val="15"/>
          <w:szCs w:val="15"/>
        </w:rPr>
        <w:t xml:space="preserve"> sa doručkom (doručak kontinentalni u obližnjem restoranu);</w:t>
      </w:r>
      <w:r w:rsidR="00172C92" w:rsidRPr="00D74FA9">
        <w:rPr>
          <w:rFonts w:ascii="Candara" w:hAnsi="Candara" w:cstheme="minorHAnsi"/>
          <w:sz w:val="15"/>
          <w:szCs w:val="15"/>
        </w:rPr>
        <w:t xml:space="preserve"> </w:t>
      </w:r>
      <w:r w:rsidR="00094E84" w:rsidRPr="00D74FA9">
        <w:rPr>
          <w:rFonts w:ascii="Candara" w:hAnsi="Candara" w:cstheme="minorHAnsi"/>
          <w:sz w:val="15"/>
          <w:szCs w:val="15"/>
        </w:rPr>
        <w:t>u hotelu City Inn 3* u 1/2 i 1/2+1 sobama na bazi 3 noćenja sa doručkom</w:t>
      </w:r>
      <w:r w:rsidR="00172C92" w:rsidRPr="00D74FA9">
        <w:rPr>
          <w:rFonts w:ascii="Candara" w:hAnsi="Candara" w:cstheme="minorHAnsi"/>
          <w:sz w:val="15"/>
          <w:szCs w:val="15"/>
        </w:rPr>
        <w:t xml:space="preserve"> (doručak - švedski sto); </w:t>
      </w:r>
      <w:r w:rsidR="00094E84" w:rsidRPr="00D74FA9">
        <w:rPr>
          <w:rFonts w:ascii="Candara" w:hAnsi="Candara" w:cstheme="minorHAnsi"/>
          <w:sz w:val="15"/>
          <w:szCs w:val="15"/>
        </w:rPr>
        <w:t>u hotelu Presto</w:t>
      </w:r>
      <w:r w:rsidR="0070302E" w:rsidRPr="00D74FA9">
        <w:rPr>
          <w:rFonts w:ascii="Candara" w:hAnsi="Candara" w:cstheme="minorHAnsi"/>
          <w:sz w:val="15"/>
          <w:szCs w:val="15"/>
        </w:rPr>
        <w:t>l</w:t>
      </w:r>
      <w:r w:rsidR="00094E84" w:rsidRPr="00D74FA9">
        <w:rPr>
          <w:rFonts w:ascii="Candara" w:hAnsi="Candara" w:cstheme="minorHAnsi"/>
          <w:sz w:val="15"/>
          <w:szCs w:val="15"/>
        </w:rPr>
        <w:t xml:space="preserve"> 3* u 1/2 i 1/2+1 sobama na bazi 3 polupansiona (doručak i </w:t>
      </w:r>
      <w:r w:rsidR="00094E84" w:rsidRPr="00D74FA9">
        <w:rPr>
          <w:rFonts w:ascii="Candara" w:hAnsi="Candara" w:cstheme="minorHAnsi"/>
          <w:sz w:val="15"/>
          <w:szCs w:val="15"/>
          <w:lang w:val="sr-Latn-RS"/>
        </w:rPr>
        <w:t xml:space="preserve">večera </w:t>
      </w:r>
      <w:r w:rsidR="00094E84" w:rsidRPr="00D74FA9">
        <w:rPr>
          <w:rFonts w:ascii="Candara" w:hAnsi="Candara" w:cstheme="minorHAnsi"/>
          <w:sz w:val="15"/>
          <w:szCs w:val="15"/>
        </w:rPr>
        <w:t>- švedski sto). U cenu aranžmana je uključena i svečana novogodišnja večera 31.12.202</w:t>
      </w:r>
      <w:r w:rsidR="00801822">
        <w:rPr>
          <w:rFonts w:ascii="Candara" w:hAnsi="Candara" w:cstheme="minorHAnsi"/>
          <w:sz w:val="15"/>
          <w:szCs w:val="15"/>
        </w:rPr>
        <w:t>4</w:t>
      </w:r>
      <w:r w:rsidR="00094E84" w:rsidRPr="00D74FA9">
        <w:rPr>
          <w:rFonts w:ascii="Candara" w:hAnsi="Candara" w:cstheme="minorHAnsi"/>
          <w:sz w:val="15"/>
          <w:szCs w:val="15"/>
        </w:rPr>
        <w:t>. sa uklju</w:t>
      </w:r>
      <w:r w:rsidR="00094E84" w:rsidRPr="00D74FA9">
        <w:rPr>
          <w:rFonts w:ascii="Candara" w:hAnsi="Candara" w:cstheme="minorHAnsi"/>
          <w:sz w:val="15"/>
          <w:szCs w:val="15"/>
          <w:lang w:val="sr-Latn-RS"/>
        </w:rPr>
        <w:t>čenim neograničenim pićem i</w:t>
      </w:r>
      <w:r w:rsidR="00094E84" w:rsidRPr="00D74FA9">
        <w:rPr>
          <w:rFonts w:ascii="Candara" w:hAnsi="Candara" w:cstheme="minorHAnsi"/>
          <w:sz w:val="15"/>
          <w:szCs w:val="15"/>
        </w:rPr>
        <w:t xml:space="preserve"> muzičkim programom; </w:t>
      </w:r>
      <w:r w:rsidR="00172C92" w:rsidRPr="00D74FA9">
        <w:rPr>
          <w:rFonts w:ascii="Candara" w:hAnsi="Candara" w:cstheme="minorHAnsi"/>
          <w:sz w:val="15"/>
          <w:szCs w:val="15"/>
        </w:rPr>
        <w:t>u hotelu Millenium Palace 4* u 1/2 / 1/2+1 sobama na bazi 3 polupansiona (doručak - švedski sto i večera - posluženje). Za goste u hotelu Millenium Palace u cenu aranžmana je uključena i svečana novogodišnja večera 31.12.202</w:t>
      </w:r>
      <w:r w:rsidR="00801822">
        <w:rPr>
          <w:rFonts w:ascii="Candara" w:hAnsi="Candara" w:cstheme="minorHAnsi"/>
          <w:sz w:val="15"/>
          <w:szCs w:val="15"/>
        </w:rPr>
        <w:t>4</w:t>
      </w:r>
      <w:r w:rsidR="00172C92" w:rsidRPr="00D74FA9">
        <w:rPr>
          <w:rFonts w:ascii="Candara" w:hAnsi="Candara" w:cstheme="minorHAnsi"/>
          <w:sz w:val="15"/>
          <w:szCs w:val="15"/>
        </w:rPr>
        <w:t xml:space="preserve">. </w:t>
      </w:r>
      <w:r w:rsidR="00CC18F3" w:rsidRPr="00D74FA9">
        <w:rPr>
          <w:rFonts w:ascii="Candara" w:hAnsi="Candara" w:cstheme="minorHAnsi"/>
          <w:sz w:val="15"/>
          <w:szCs w:val="15"/>
        </w:rPr>
        <w:t>sa uklju</w:t>
      </w:r>
      <w:r w:rsidR="00CC18F3" w:rsidRPr="00D74FA9">
        <w:rPr>
          <w:rFonts w:ascii="Candara" w:hAnsi="Candara" w:cstheme="minorHAnsi"/>
          <w:sz w:val="15"/>
          <w:szCs w:val="15"/>
          <w:lang w:val="sr-Latn-RS"/>
        </w:rPr>
        <w:t xml:space="preserve">čenim </w:t>
      </w:r>
      <w:r w:rsidR="00172C92" w:rsidRPr="00D74FA9">
        <w:rPr>
          <w:rFonts w:ascii="Candara" w:hAnsi="Candara" w:cstheme="minorHAnsi"/>
          <w:sz w:val="15"/>
          <w:szCs w:val="15"/>
        </w:rPr>
        <w:t>muzičkim programom</w:t>
      </w:r>
      <w:r w:rsidR="00094E84" w:rsidRPr="00D74FA9">
        <w:rPr>
          <w:rFonts w:ascii="Candara" w:hAnsi="Candara" w:cstheme="minorHAnsi"/>
          <w:sz w:val="15"/>
          <w:szCs w:val="15"/>
        </w:rPr>
        <w:t xml:space="preserve"> </w:t>
      </w:r>
    </w:p>
    <w:p w14:paraId="0B16E9F8" w14:textId="6497A186" w:rsidR="00B34493" w:rsidRPr="00D74FA9" w:rsidRDefault="005F20D4" w:rsidP="00B34493">
      <w:pPr>
        <w:pStyle w:val="ListParagraph"/>
        <w:numPr>
          <w:ilvl w:val="0"/>
          <w:numId w:val="1"/>
        </w:numPr>
        <w:spacing w:after="0" w:line="240" w:lineRule="auto"/>
        <w:ind w:left="180" w:right="-284" w:hanging="180"/>
        <w:jc w:val="both"/>
        <w:rPr>
          <w:rFonts w:ascii="Candara" w:hAnsi="Candara" w:cstheme="minorHAnsi"/>
          <w:sz w:val="15"/>
          <w:szCs w:val="15"/>
          <w:lang w:val="sr-Latn-RS"/>
        </w:rPr>
      </w:pPr>
      <w:r w:rsidRPr="00D74FA9">
        <w:rPr>
          <w:rFonts w:ascii="Candara" w:hAnsi="Candara" w:cstheme="minorHAnsi"/>
          <w:sz w:val="15"/>
          <w:szCs w:val="15"/>
        </w:rPr>
        <w:t xml:space="preserve">razgledanje </w:t>
      </w:r>
      <w:r w:rsidR="00172C92" w:rsidRPr="00D74FA9">
        <w:rPr>
          <w:rFonts w:ascii="Candara" w:hAnsi="Candara" w:cstheme="minorHAnsi"/>
          <w:sz w:val="15"/>
          <w:szCs w:val="15"/>
        </w:rPr>
        <w:t xml:space="preserve">Ohrida i Skoplja </w:t>
      </w:r>
      <w:r w:rsidRPr="00D74FA9">
        <w:rPr>
          <w:rFonts w:ascii="Candara" w:hAnsi="Candara" w:cstheme="minorHAnsi"/>
          <w:sz w:val="15"/>
          <w:szCs w:val="15"/>
        </w:rPr>
        <w:t>u pratnji vodiča</w:t>
      </w:r>
    </w:p>
    <w:p w14:paraId="091A936F" w14:textId="77777777" w:rsidR="00B34493" w:rsidRPr="00D74FA9" w:rsidRDefault="00B34493" w:rsidP="00B34493">
      <w:pPr>
        <w:pStyle w:val="ListParagraph"/>
        <w:numPr>
          <w:ilvl w:val="0"/>
          <w:numId w:val="1"/>
        </w:numPr>
        <w:spacing w:after="0" w:line="240" w:lineRule="auto"/>
        <w:ind w:left="180" w:right="-284" w:hanging="180"/>
        <w:jc w:val="both"/>
        <w:rPr>
          <w:rFonts w:ascii="Candara" w:hAnsi="Candara" w:cstheme="minorHAnsi"/>
          <w:sz w:val="15"/>
          <w:szCs w:val="15"/>
          <w:lang w:val="sr-Latn-RS"/>
        </w:rPr>
      </w:pPr>
      <w:r w:rsidRPr="00D74FA9">
        <w:rPr>
          <w:rFonts w:ascii="Candara" w:hAnsi="Candara" w:cstheme="minorHAnsi"/>
          <w:sz w:val="15"/>
          <w:szCs w:val="15"/>
        </w:rPr>
        <w:t>usluge turističkog vodiča / pratioca tokom putovanja</w:t>
      </w:r>
    </w:p>
    <w:p w14:paraId="5B96AF9C" w14:textId="1CD5D4DD" w:rsidR="00B34493" w:rsidRPr="00666B40" w:rsidRDefault="00B34493" w:rsidP="00B34493">
      <w:pPr>
        <w:pStyle w:val="ListParagraph"/>
        <w:numPr>
          <w:ilvl w:val="0"/>
          <w:numId w:val="1"/>
        </w:numPr>
        <w:spacing w:after="0" w:line="240" w:lineRule="auto"/>
        <w:ind w:left="180" w:right="-284" w:hanging="180"/>
        <w:jc w:val="both"/>
        <w:rPr>
          <w:rFonts w:ascii="Candara" w:hAnsi="Candara" w:cstheme="minorHAnsi"/>
          <w:sz w:val="15"/>
          <w:szCs w:val="15"/>
          <w:lang w:val="sr-Latn-RS"/>
        </w:rPr>
      </w:pPr>
      <w:r w:rsidRPr="00D74FA9">
        <w:rPr>
          <w:rFonts w:ascii="Candara" w:hAnsi="Candara" w:cstheme="minorHAnsi"/>
          <w:sz w:val="15"/>
          <w:szCs w:val="15"/>
        </w:rPr>
        <w:t>troškove ogranizacije putovanja</w:t>
      </w:r>
    </w:p>
    <w:p w14:paraId="4D5003FA" w14:textId="77777777" w:rsidR="00311657" w:rsidRPr="00D74FA9" w:rsidRDefault="00311657" w:rsidP="00311657">
      <w:pPr>
        <w:shd w:val="clear" w:color="auto" w:fill="D9D9D9"/>
        <w:spacing w:after="0"/>
        <w:contextualSpacing/>
        <w:jc w:val="both"/>
        <w:rPr>
          <w:rFonts w:ascii="Candara" w:hAnsi="Candara" w:cstheme="minorHAnsi"/>
          <w:b/>
          <w:bCs/>
          <w:spacing w:val="-1"/>
          <w:sz w:val="15"/>
          <w:szCs w:val="15"/>
          <w:lang w:val="fr-FR"/>
        </w:rPr>
      </w:pPr>
      <w:r w:rsidRPr="00D74FA9">
        <w:rPr>
          <w:rFonts w:ascii="Candara" w:hAnsi="Candara" w:cstheme="minorHAnsi"/>
          <w:b/>
          <w:bCs/>
          <w:spacing w:val="-1"/>
          <w:sz w:val="15"/>
          <w:szCs w:val="15"/>
          <w:lang w:val="fr-FR"/>
        </w:rPr>
        <w:t>CENA ARANŽMANA NE OBUHVATA</w:t>
      </w:r>
    </w:p>
    <w:p w14:paraId="11B57DFE" w14:textId="341F786C" w:rsidR="00311657" w:rsidRPr="007C287E" w:rsidRDefault="00311657" w:rsidP="00311657">
      <w:pPr>
        <w:numPr>
          <w:ilvl w:val="0"/>
          <w:numId w:val="2"/>
        </w:numPr>
        <w:spacing w:after="0" w:line="240" w:lineRule="auto"/>
        <w:ind w:left="180" w:hanging="180"/>
        <w:contextualSpacing/>
        <w:jc w:val="both"/>
        <w:rPr>
          <w:rFonts w:ascii="Candara" w:hAnsi="Candara" w:cstheme="minorHAnsi"/>
          <w:sz w:val="15"/>
          <w:szCs w:val="15"/>
          <w:lang w:val="fr-FR"/>
        </w:rPr>
      </w:pPr>
      <w:r w:rsidRPr="007C287E">
        <w:rPr>
          <w:rFonts w:ascii="Candara" w:hAnsi="Candara" w:cstheme="minorHAnsi"/>
          <w:sz w:val="15"/>
          <w:szCs w:val="15"/>
          <w:lang w:val="fr-FR"/>
        </w:rPr>
        <w:t>putno zdravstveno osiguranje (</w:t>
      </w:r>
      <w:r w:rsidR="007C287E" w:rsidRPr="007C287E">
        <w:rPr>
          <w:rFonts w:ascii="Candara" w:hAnsi="Candara" w:cstheme="minorHAnsi"/>
          <w:sz w:val="15"/>
          <w:szCs w:val="15"/>
        </w:rPr>
        <w:t>do 17 god – 605 din, od 18 do 70 god – 870 din, od 70 god i više – 1452 din</w:t>
      </w:r>
      <w:r w:rsidRPr="007C287E">
        <w:rPr>
          <w:rFonts w:ascii="Candara" w:hAnsi="Candara" w:cstheme="minorHAnsi"/>
          <w:sz w:val="15"/>
          <w:szCs w:val="15"/>
          <w:lang w:val="fr-FR"/>
        </w:rPr>
        <w:t xml:space="preserve">) sa osiguranom sumom do 30000 evra </w:t>
      </w:r>
      <w:r w:rsidRPr="007C287E">
        <w:rPr>
          <w:rFonts w:ascii="Candara" w:hAnsi="Candara" w:cstheme="minorHAnsi"/>
          <w:b/>
          <w:bCs/>
          <w:color w:val="FF0000"/>
          <w:sz w:val="15"/>
          <w:szCs w:val="15"/>
        </w:rPr>
        <w:t>PUTNO ZDRAVSTVENO OSIGURANJE SE PREPORUČUJE ZA PUTOVANJE U INOSTRANSTVO RADI VAŠE SIGURNOSTI</w:t>
      </w:r>
    </w:p>
    <w:p w14:paraId="7AAF2986" w14:textId="77777777" w:rsidR="00311657" w:rsidRPr="007C287E" w:rsidRDefault="00311657" w:rsidP="00311657">
      <w:pPr>
        <w:numPr>
          <w:ilvl w:val="0"/>
          <w:numId w:val="2"/>
        </w:numPr>
        <w:spacing w:after="0" w:line="240" w:lineRule="auto"/>
        <w:ind w:left="180" w:hanging="180"/>
        <w:contextualSpacing/>
        <w:jc w:val="both"/>
        <w:rPr>
          <w:rFonts w:ascii="Candara" w:hAnsi="Candara" w:cstheme="minorHAnsi"/>
          <w:sz w:val="15"/>
          <w:szCs w:val="15"/>
          <w:lang w:val="fr-FR"/>
        </w:rPr>
      </w:pPr>
      <w:r w:rsidRPr="007C287E">
        <w:rPr>
          <w:rFonts w:ascii="Candara" w:hAnsi="Candara" w:cstheme="minorHAnsi"/>
          <w:sz w:val="15"/>
          <w:szCs w:val="15"/>
          <w:lang w:val="fr-FR"/>
        </w:rPr>
        <w:t>individualne troškove – nepomenute usluge</w:t>
      </w:r>
    </w:p>
    <w:p w14:paraId="321AE6F2" w14:textId="77777777" w:rsidR="007C287E" w:rsidRPr="007C287E" w:rsidRDefault="00311657" w:rsidP="007C287E">
      <w:pPr>
        <w:numPr>
          <w:ilvl w:val="0"/>
          <w:numId w:val="2"/>
        </w:numPr>
        <w:spacing w:after="0" w:line="240" w:lineRule="auto"/>
        <w:ind w:left="180" w:hanging="180"/>
        <w:contextualSpacing/>
        <w:jc w:val="both"/>
        <w:rPr>
          <w:rFonts w:ascii="Candara" w:hAnsi="Candara" w:cstheme="minorHAnsi"/>
          <w:sz w:val="15"/>
          <w:szCs w:val="15"/>
          <w:lang w:val="sr-Latn-RS"/>
        </w:rPr>
      </w:pPr>
      <w:r w:rsidRPr="007C287E">
        <w:rPr>
          <w:rFonts w:ascii="Candara" w:hAnsi="Candara" w:cstheme="minorHAnsi"/>
          <w:sz w:val="15"/>
          <w:szCs w:val="15"/>
          <w:lang w:val="sr-Latn-RS"/>
        </w:rPr>
        <w:t>fakultativne izlete</w:t>
      </w:r>
    </w:p>
    <w:p w14:paraId="2F833F99" w14:textId="77777777" w:rsidR="007C287E" w:rsidRPr="007C287E" w:rsidRDefault="007C287E" w:rsidP="007C287E">
      <w:pPr>
        <w:numPr>
          <w:ilvl w:val="0"/>
          <w:numId w:val="2"/>
        </w:numPr>
        <w:spacing w:after="0" w:line="240" w:lineRule="auto"/>
        <w:ind w:left="180" w:hanging="180"/>
        <w:contextualSpacing/>
        <w:jc w:val="both"/>
        <w:rPr>
          <w:rFonts w:ascii="Candara" w:hAnsi="Candara" w:cstheme="minorHAnsi"/>
          <w:sz w:val="15"/>
          <w:szCs w:val="15"/>
          <w:lang w:val="sr-Latn-RS"/>
        </w:rPr>
      </w:pPr>
      <w:r w:rsidRPr="007C287E">
        <w:rPr>
          <w:rFonts w:ascii="Candara" w:hAnsi="Candara" w:cstheme="minorHAnsi"/>
          <w:sz w:val="15"/>
          <w:szCs w:val="15"/>
          <w:lang w:val="sr-Latn-RS"/>
        </w:rPr>
        <w:t>r</w:t>
      </w:r>
      <w:r w:rsidRPr="007C287E">
        <w:rPr>
          <w:rFonts w:ascii="Candara" w:hAnsi="Candara" w:cs="Calibri"/>
          <w:sz w:val="15"/>
          <w:szCs w:val="15"/>
          <w:lang w:val="pl-PL"/>
        </w:rPr>
        <w:t>epriza do</w:t>
      </w:r>
      <w:r w:rsidRPr="007C287E">
        <w:rPr>
          <w:rFonts w:ascii="Candara" w:hAnsi="Candara" w:cs="Calibri"/>
          <w:sz w:val="15"/>
          <w:szCs w:val="15"/>
          <w:lang w:val="sr-Latn-RS"/>
        </w:rPr>
        <w:t xml:space="preserve">čeka Nove godine, </w:t>
      </w:r>
      <w:r w:rsidRPr="007C287E">
        <w:rPr>
          <w:rFonts w:ascii="Candara" w:hAnsi="Candara" w:cs="Calibri"/>
          <w:sz w:val="15"/>
          <w:szCs w:val="15"/>
          <w:lang w:val="pl-PL"/>
        </w:rPr>
        <w:t>za goste hotela City Inn 3* i privatnih vila,</w:t>
      </w:r>
      <w:r w:rsidRPr="007C287E">
        <w:rPr>
          <w:rFonts w:ascii="Candara" w:hAnsi="Candara" w:cs="Calibri"/>
          <w:sz w:val="15"/>
          <w:szCs w:val="15"/>
          <w:lang w:val="sr-Latn-RS"/>
        </w:rPr>
        <w:t xml:space="preserve"> </w:t>
      </w:r>
      <w:r w:rsidRPr="007C287E">
        <w:rPr>
          <w:rFonts w:ascii="Candara" w:hAnsi="Candara" w:cs="Calibri"/>
          <w:sz w:val="15"/>
          <w:szCs w:val="15"/>
          <w:lang w:val="pl-PL"/>
        </w:rPr>
        <w:t>u restoranu hotela Prestol 3* (svečana večera</w:t>
      </w:r>
      <w:r w:rsidRPr="007C287E">
        <w:rPr>
          <w:rFonts w:ascii="Candara" w:hAnsi="Candara" w:cs="Calibri"/>
          <w:sz w:val="15"/>
          <w:szCs w:val="15"/>
          <w:lang w:val="pl-PL"/>
        </w:rPr>
        <w:t xml:space="preserve"> – </w:t>
      </w:r>
      <w:r w:rsidRPr="007C287E">
        <w:rPr>
          <w:rFonts w:ascii="Candara" w:hAnsi="Candara" w:cs="Calibri"/>
          <w:sz w:val="15"/>
          <w:szCs w:val="15"/>
          <w:lang w:val="pl-PL"/>
        </w:rPr>
        <w:t>meni</w:t>
      </w:r>
      <w:r w:rsidRPr="007C287E">
        <w:rPr>
          <w:rFonts w:ascii="Candara" w:hAnsi="Candara" w:cs="Calibri"/>
          <w:sz w:val="15"/>
          <w:szCs w:val="15"/>
          <w:lang w:val="pl-PL"/>
        </w:rPr>
        <w:t xml:space="preserve"> </w:t>
      </w:r>
      <w:r w:rsidRPr="007C287E">
        <w:rPr>
          <w:rFonts w:ascii="Candara" w:hAnsi="Candara" w:cs="Calibri"/>
          <w:sz w:val="15"/>
          <w:szCs w:val="15"/>
          <w:lang w:val="pl-PL"/>
        </w:rPr>
        <w:t xml:space="preserve">uz muzički program) </w:t>
      </w:r>
      <w:r w:rsidRPr="007C287E">
        <w:rPr>
          <w:rFonts w:ascii="Candara" w:hAnsi="Candara" w:cs="Calibri"/>
          <w:b/>
          <w:bCs/>
          <w:sz w:val="15"/>
          <w:szCs w:val="15"/>
          <w:lang w:val="pl-PL"/>
        </w:rPr>
        <w:t>25 evra</w:t>
      </w:r>
    </w:p>
    <w:p w14:paraId="7A2C7822" w14:textId="378F73D4" w:rsidR="007C287E" w:rsidRPr="00166AA0" w:rsidRDefault="007C287E" w:rsidP="007C287E">
      <w:pPr>
        <w:spacing w:after="0" w:line="240" w:lineRule="auto"/>
        <w:ind w:left="180"/>
        <w:contextualSpacing/>
        <w:jc w:val="both"/>
        <w:rPr>
          <w:rFonts w:ascii="Candara" w:hAnsi="Candara" w:cstheme="minorHAnsi"/>
          <w:b/>
          <w:bCs/>
          <w:i/>
          <w:iCs/>
          <w:sz w:val="15"/>
          <w:szCs w:val="15"/>
          <w:lang w:val="sr-Latn-RS"/>
        </w:rPr>
      </w:pPr>
      <w:r w:rsidRPr="00166AA0">
        <w:rPr>
          <w:rFonts w:ascii="Candara" w:hAnsi="Candara" w:cs="Calibri"/>
          <w:b/>
          <w:bCs/>
          <w:i/>
          <w:iCs/>
          <w:sz w:val="15"/>
          <w:szCs w:val="15"/>
          <w:lang w:val="pl-PL"/>
        </w:rPr>
        <w:t>s</w:t>
      </w:r>
      <w:r w:rsidRPr="00166AA0">
        <w:rPr>
          <w:rFonts w:ascii="Candara" w:hAnsi="Candara" w:cs="Calibri"/>
          <w:b/>
          <w:bCs/>
          <w:i/>
          <w:iCs/>
          <w:sz w:val="15"/>
          <w:szCs w:val="15"/>
          <w:lang w:val="pl-PL"/>
        </w:rPr>
        <w:t>pecijalni paket do</w:t>
      </w:r>
      <w:r w:rsidRPr="00166AA0">
        <w:rPr>
          <w:rFonts w:ascii="Candara" w:hAnsi="Candara" w:cs="Calibri"/>
          <w:b/>
          <w:bCs/>
          <w:i/>
          <w:iCs/>
          <w:sz w:val="15"/>
          <w:szCs w:val="15"/>
          <w:lang w:val="sr-Latn-RS"/>
        </w:rPr>
        <w:t>ček+repriza i</w:t>
      </w:r>
      <w:r w:rsidRPr="00166AA0">
        <w:rPr>
          <w:rFonts w:ascii="Candara" w:hAnsi="Candara" w:cs="Calibri"/>
          <w:b/>
          <w:bCs/>
          <w:i/>
          <w:iCs/>
          <w:sz w:val="15"/>
          <w:szCs w:val="15"/>
          <w:lang w:val="pl-PL"/>
        </w:rPr>
        <w:t xml:space="preserve">znose 60 </w:t>
      </w:r>
      <w:r w:rsidRPr="00166AA0">
        <w:rPr>
          <w:rFonts w:ascii="Candara" w:hAnsi="Candara" w:cs="Calibri"/>
          <w:b/>
          <w:bCs/>
          <w:i/>
          <w:iCs/>
          <w:sz w:val="15"/>
          <w:szCs w:val="15"/>
          <w:lang w:val="pl-PL"/>
        </w:rPr>
        <w:t>evra</w:t>
      </w:r>
    </w:p>
    <w:p w14:paraId="1938DF71" w14:textId="00D83901" w:rsidR="00A87DF9" w:rsidRPr="007C287E" w:rsidRDefault="00311657" w:rsidP="00311657">
      <w:pPr>
        <w:numPr>
          <w:ilvl w:val="0"/>
          <w:numId w:val="2"/>
        </w:numPr>
        <w:spacing w:after="0" w:line="240" w:lineRule="auto"/>
        <w:ind w:left="180" w:hanging="180"/>
        <w:contextualSpacing/>
        <w:jc w:val="both"/>
        <w:rPr>
          <w:rFonts w:ascii="Candara" w:hAnsi="Candara" w:cstheme="minorHAnsi"/>
          <w:sz w:val="15"/>
          <w:szCs w:val="15"/>
          <w:lang w:val="sr-Latn-RS"/>
        </w:rPr>
      </w:pPr>
      <w:r w:rsidRPr="007C287E">
        <w:rPr>
          <w:rFonts w:ascii="Candara" w:hAnsi="Candara" w:cstheme="minorHAnsi"/>
          <w:b/>
          <w:color w:val="FF0000"/>
          <w:spacing w:val="-8"/>
          <w:sz w:val="15"/>
          <w:szCs w:val="15"/>
          <w:lang w:val="fr-FR"/>
        </w:rPr>
        <w:t xml:space="preserve">transfer </w:t>
      </w:r>
      <w:r w:rsidR="007C287E" w:rsidRPr="007C287E">
        <w:rPr>
          <w:rFonts w:ascii="Candara" w:hAnsi="Candara" w:cstheme="minorHAnsi"/>
          <w:b/>
          <w:bCs/>
          <w:color w:val="FF0000"/>
          <w:spacing w:val="-8"/>
          <w:sz w:val="15"/>
          <w:szCs w:val="15"/>
        </w:rPr>
        <w:t>iz NOVOG SADA – doplata 25 evra / minimum 4 putnika, transfer iz VRŠCA – doplata 20 evra / minimum 8 putnika</w:t>
      </w:r>
    </w:p>
    <w:p w14:paraId="09517A27" w14:textId="77777777" w:rsidR="00A87DF9" w:rsidRDefault="00A87DF9" w:rsidP="00A87DF9">
      <w:pPr>
        <w:spacing w:after="0" w:line="240" w:lineRule="auto"/>
        <w:ind w:right="-284"/>
        <w:jc w:val="both"/>
        <w:rPr>
          <w:rFonts w:ascii="Candara" w:hAnsi="Candara" w:cstheme="minorHAnsi"/>
          <w:sz w:val="15"/>
          <w:szCs w:val="15"/>
          <w:lang w:val="sr-Latn-RS"/>
        </w:rPr>
      </w:pPr>
    </w:p>
    <w:p w14:paraId="6AF86D63" w14:textId="77777777" w:rsidR="007C287E" w:rsidRPr="007C287E" w:rsidRDefault="007C287E" w:rsidP="00A87DF9">
      <w:pPr>
        <w:spacing w:after="0" w:line="240" w:lineRule="auto"/>
        <w:ind w:right="-284"/>
        <w:jc w:val="both"/>
        <w:rPr>
          <w:rFonts w:ascii="Candara" w:hAnsi="Candara" w:cstheme="minorHAnsi"/>
          <w:sz w:val="15"/>
          <w:szCs w:val="15"/>
          <w:lang w:val="sr-Latn-RS"/>
        </w:rPr>
      </w:pPr>
    </w:p>
    <w:p w14:paraId="01509041" w14:textId="5F18966F" w:rsidR="00094E84" w:rsidRPr="00D74FA9" w:rsidRDefault="00094E84" w:rsidP="00311657">
      <w:pPr>
        <w:spacing w:after="0" w:line="240" w:lineRule="auto"/>
        <w:ind w:left="180"/>
        <w:contextualSpacing/>
        <w:jc w:val="both"/>
        <w:rPr>
          <w:rFonts w:ascii="Candara" w:hAnsi="Candara" w:cstheme="minorHAnsi"/>
          <w:sz w:val="15"/>
          <w:szCs w:val="15"/>
          <w:lang w:val="sr-Latn-RS"/>
        </w:rPr>
      </w:pPr>
    </w:p>
    <w:p w14:paraId="5B749F22" w14:textId="728E5921" w:rsidR="003D62F8" w:rsidRPr="00C518EC" w:rsidRDefault="003D62F8" w:rsidP="00CF762A">
      <w:pPr>
        <w:spacing w:after="0" w:line="240" w:lineRule="auto"/>
        <w:contextualSpacing/>
        <w:jc w:val="both"/>
        <w:rPr>
          <w:rFonts w:ascii="Candara" w:hAnsi="Candara" w:cstheme="minorHAnsi"/>
          <w:sz w:val="15"/>
          <w:szCs w:val="15"/>
          <w:lang w:val="sr-Latn-RS"/>
        </w:rPr>
        <w:sectPr w:rsidR="003D62F8" w:rsidRPr="00C518EC" w:rsidSect="00D93432">
          <w:type w:val="continuous"/>
          <w:pgSz w:w="11907" w:h="16840" w:code="9"/>
          <w:pgMar w:top="181" w:right="425" w:bottom="9" w:left="360" w:header="720" w:footer="720" w:gutter="0"/>
          <w:cols w:num="2" w:space="720"/>
          <w:docGrid w:linePitch="360"/>
        </w:sectPr>
      </w:pPr>
    </w:p>
    <w:p w14:paraId="1F475DE9" w14:textId="77777777" w:rsidR="00E10E07" w:rsidRDefault="00E10E07" w:rsidP="00D93432">
      <w:pPr>
        <w:spacing w:after="0" w:line="240" w:lineRule="auto"/>
        <w:ind w:right="-284"/>
        <w:jc w:val="both"/>
        <w:rPr>
          <w:rFonts w:ascii="Candara" w:hAnsi="Candara" w:cstheme="minorHAnsi"/>
          <w:sz w:val="6"/>
          <w:szCs w:val="6"/>
          <w:lang w:val="sr-Latn-RS"/>
        </w:rPr>
      </w:pPr>
    </w:p>
    <w:p w14:paraId="09ECE0C3" w14:textId="77777777" w:rsidR="00C518EC" w:rsidRDefault="00C518EC" w:rsidP="00D93432">
      <w:pPr>
        <w:spacing w:after="0" w:line="240" w:lineRule="auto"/>
        <w:ind w:right="-284"/>
        <w:jc w:val="both"/>
        <w:rPr>
          <w:rFonts w:ascii="Candara" w:hAnsi="Candara" w:cstheme="minorHAnsi"/>
          <w:sz w:val="6"/>
          <w:szCs w:val="6"/>
          <w:lang w:val="sr-Latn-RS"/>
        </w:rPr>
      </w:pPr>
    </w:p>
    <w:p w14:paraId="2EF3DE04" w14:textId="77777777" w:rsidR="007C287E" w:rsidRDefault="007C287E" w:rsidP="00D93432">
      <w:pPr>
        <w:spacing w:after="0" w:line="240" w:lineRule="auto"/>
        <w:ind w:right="-284"/>
        <w:jc w:val="both"/>
        <w:rPr>
          <w:rFonts w:ascii="Candara" w:hAnsi="Candara" w:cstheme="minorHAnsi"/>
          <w:sz w:val="6"/>
          <w:szCs w:val="6"/>
          <w:lang w:val="sr-Latn-RS"/>
        </w:rPr>
      </w:pPr>
    </w:p>
    <w:p w14:paraId="74FBD19E" w14:textId="77777777" w:rsidR="00CF762A" w:rsidRPr="00D74FA9" w:rsidRDefault="00CF762A" w:rsidP="00D93432">
      <w:pPr>
        <w:spacing w:after="0" w:line="240" w:lineRule="auto"/>
        <w:ind w:right="-284"/>
        <w:jc w:val="both"/>
        <w:rPr>
          <w:rFonts w:ascii="Candara" w:hAnsi="Candara" w:cstheme="minorHAnsi"/>
          <w:sz w:val="6"/>
          <w:szCs w:val="6"/>
          <w:lang w:val="sr-Latn-RS"/>
        </w:rPr>
      </w:pPr>
    </w:p>
    <w:p w14:paraId="024A0AD6" w14:textId="79655541" w:rsidR="00B34493" w:rsidRPr="00D74FA9" w:rsidRDefault="00B34493" w:rsidP="00B34493">
      <w:pPr>
        <w:shd w:val="clear" w:color="auto" w:fill="D9D9D9"/>
        <w:spacing w:after="0"/>
        <w:jc w:val="both"/>
        <w:rPr>
          <w:rFonts w:ascii="Candara" w:hAnsi="Candara" w:cstheme="minorHAnsi"/>
          <w:b/>
          <w:sz w:val="15"/>
          <w:szCs w:val="15"/>
          <w:lang w:val="sr-Latn-CS"/>
        </w:rPr>
      </w:pPr>
      <w:r w:rsidRPr="00D74FA9">
        <w:rPr>
          <w:rFonts w:ascii="Candara" w:hAnsi="Candara" w:cstheme="minorHAnsi"/>
          <w:b/>
          <w:sz w:val="15"/>
          <w:szCs w:val="15"/>
          <w:lang w:val="fr-FR"/>
        </w:rPr>
        <w:t>NA</w:t>
      </w:r>
      <w:r w:rsidRPr="00D74FA9">
        <w:rPr>
          <w:rFonts w:ascii="Candara" w:hAnsi="Candara" w:cstheme="minorHAnsi"/>
          <w:b/>
          <w:sz w:val="15"/>
          <w:szCs w:val="15"/>
          <w:lang w:val="sr-Latn-CS"/>
        </w:rPr>
        <w:t>ČIN PLAĆANJA</w:t>
      </w:r>
    </w:p>
    <w:p w14:paraId="6D8E5CE0" w14:textId="77777777" w:rsidR="00B34493" w:rsidRPr="00D74FA9" w:rsidRDefault="00B34493" w:rsidP="00B34493">
      <w:pPr>
        <w:numPr>
          <w:ilvl w:val="0"/>
          <w:numId w:val="3"/>
        </w:numPr>
        <w:spacing w:after="0" w:line="240" w:lineRule="auto"/>
        <w:ind w:left="180" w:hanging="180"/>
        <w:jc w:val="both"/>
        <w:rPr>
          <w:rFonts w:ascii="Candara" w:hAnsi="Candara" w:cstheme="minorHAnsi"/>
          <w:sz w:val="15"/>
          <w:szCs w:val="15"/>
          <w:lang w:val="sr-Latn-CS"/>
        </w:rPr>
      </w:pPr>
      <w:r w:rsidRPr="00D74FA9">
        <w:rPr>
          <w:rFonts w:ascii="Candara" w:hAnsi="Candara" w:cstheme="minorHAnsi"/>
          <w:sz w:val="15"/>
          <w:szCs w:val="15"/>
          <w:lang w:val="sr-Latn-CS"/>
        </w:rPr>
        <w:t xml:space="preserve">30% prilikom rezervacije, ostatak isplaćeno najkasnije 7 dana pred putovanje </w:t>
      </w:r>
    </w:p>
    <w:p w14:paraId="098DF2DE" w14:textId="77777777" w:rsidR="00B34493" w:rsidRPr="00D74FA9" w:rsidRDefault="00B34493" w:rsidP="00B34493">
      <w:pPr>
        <w:numPr>
          <w:ilvl w:val="0"/>
          <w:numId w:val="3"/>
        </w:numPr>
        <w:spacing w:after="0" w:line="240" w:lineRule="auto"/>
        <w:ind w:left="180" w:hanging="180"/>
        <w:jc w:val="both"/>
        <w:rPr>
          <w:rFonts w:ascii="Candara" w:hAnsi="Candara" w:cstheme="minorHAnsi"/>
          <w:sz w:val="15"/>
          <w:szCs w:val="15"/>
          <w:lang w:val="sr-Latn-CS"/>
        </w:rPr>
      </w:pPr>
      <w:r w:rsidRPr="00D74FA9">
        <w:rPr>
          <w:rFonts w:ascii="Candara" w:hAnsi="Candara" w:cstheme="minorHAnsi"/>
          <w:sz w:val="15"/>
          <w:szCs w:val="15"/>
          <w:lang w:val="sr-Latn-CS"/>
        </w:rPr>
        <w:t>platnim karticama VISA, DINA, MAESTRO, MASTER CARD, AMERICAN EXPRESS</w:t>
      </w:r>
    </w:p>
    <w:p w14:paraId="25AAF203" w14:textId="77777777" w:rsidR="00B34493" w:rsidRPr="00D74FA9" w:rsidRDefault="00B34493" w:rsidP="00B34493">
      <w:pPr>
        <w:numPr>
          <w:ilvl w:val="0"/>
          <w:numId w:val="3"/>
        </w:numPr>
        <w:spacing w:after="0" w:line="240" w:lineRule="auto"/>
        <w:ind w:left="180" w:hanging="180"/>
        <w:jc w:val="both"/>
        <w:rPr>
          <w:rFonts w:ascii="Candara" w:hAnsi="Candara" w:cstheme="minorHAnsi"/>
          <w:sz w:val="15"/>
          <w:szCs w:val="15"/>
          <w:lang w:val="sr-Latn-CS"/>
        </w:rPr>
      </w:pPr>
      <w:r w:rsidRPr="00D74FA9">
        <w:rPr>
          <w:rFonts w:ascii="Candara" w:hAnsi="Candara" w:cstheme="minorHAnsi"/>
          <w:sz w:val="15"/>
          <w:szCs w:val="15"/>
          <w:lang w:val="sr-Latn-CS"/>
        </w:rPr>
        <w:t xml:space="preserve">na rate </w:t>
      </w:r>
      <w:r w:rsidRPr="00D74FA9">
        <w:rPr>
          <w:rFonts w:ascii="Candara" w:hAnsi="Candara" w:cstheme="minorHAnsi"/>
          <w:sz w:val="15"/>
          <w:szCs w:val="15"/>
          <w:lang w:val="sr-Latn-RS"/>
        </w:rPr>
        <w:t>č</w:t>
      </w:r>
      <w:r w:rsidRPr="00D74FA9">
        <w:rPr>
          <w:rFonts w:ascii="Candara" w:hAnsi="Candara" w:cstheme="minorHAnsi"/>
          <w:sz w:val="15"/>
          <w:szCs w:val="15"/>
          <w:lang w:val="sr-Latn-CS"/>
        </w:rPr>
        <w:t>ekovima bez kamate, 40% avans, poslednja rata 2 meseca nakon putovanja, realizacija 10. ili 20. u mesecu – čekovi se deponuju u agenciji najkasnije 7 dana pred putovanje</w:t>
      </w:r>
    </w:p>
    <w:p w14:paraId="2A131BE2" w14:textId="77777777" w:rsidR="00B34493" w:rsidRPr="00D74FA9" w:rsidRDefault="00B34493" w:rsidP="00B34493">
      <w:pPr>
        <w:numPr>
          <w:ilvl w:val="0"/>
          <w:numId w:val="3"/>
        </w:numPr>
        <w:spacing w:after="0" w:line="240" w:lineRule="auto"/>
        <w:ind w:left="180" w:hanging="180"/>
        <w:jc w:val="both"/>
        <w:rPr>
          <w:rFonts w:ascii="Candara" w:hAnsi="Candara" w:cstheme="minorHAnsi"/>
          <w:sz w:val="15"/>
          <w:szCs w:val="15"/>
          <w:lang w:val="sr-Latn-CS"/>
        </w:rPr>
      </w:pPr>
      <w:r w:rsidRPr="00D74FA9">
        <w:rPr>
          <w:rFonts w:ascii="Candara" w:hAnsi="Candara" w:cstheme="minorHAnsi"/>
          <w:sz w:val="15"/>
          <w:szCs w:val="15"/>
          <w:lang w:val="sr-Latn-CS"/>
        </w:rPr>
        <w:t>avans 30%, ostatak odloženo - do 3 mesečne rate kreditnim karticama BANCA INTESA – VISA, MASTER CARD I AMERICAN EXPRESS</w:t>
      </w:r>
    </w:p>
    <w:p w14:paraId="3A2168D2" w14:textId="77777777" w:rsidR="00B34493" w:rsidRPr="00D74FA9" w:rsidRDefault="00B34493" w:rsidP="00B34493">
      <w:pPr>
        <w:numPr>
          <w:ilvl w:val="0"/>
          <w:numId w:val="3"/>
        </w:numPr>
        <w:spacing w:after="0" w:line="240" w:lineRule="auto"/>
        <w:ind w:left="180" w:hanging="180"/>
        <w:jc w:val="both"/>
        <w:rPr>
          <w:rFonts w:ascii="Candara" w:hAnsi="Candara" w:cstheme="minorHAnsi"/>
          <w:sz w:val="15"/>
          <w:szCs w:val="15"/>
          <w:lang w:val="sr-Latn-CS"/>
        </w:rPr>
      </w:pPr>
      <w:r w:rsidRPr="00D74FA9">
        <w:rPr>
          <w:rFonts w:ascii="Candara" w:hAnsi="Candara" w:cstheme="minorHAnsi"/>
          <w:sz w:val="15"/>
          <w:szCs w:val="15"/>
          <w:lang w:val="sr-Latn-CS"/>
        </w:rPr>
        <w:t>karticama Poštanske štedionice do 6 jednakih mesečnih</w:t>
      </w:r>
      <w:r w:rsidRPr="00D74FA9">
        <w:rPr>
          <w:rFonts w:ascii="Candara" w:hAnsi="Candara" w:cstheme="minorHAnsi"/>
          <w:bCs/>
          <w:iCs/>
          <w:spacing w:val="-15"/>
          <w:sz w:val="15"/>
          <w:szCs w:val="15"/>
          <w:lang w:val="sr-Latn-CS"/>
        </w:rPr>
        <w:t xml:space="preserve"> rata  </w:t>
      </w:r>
    </w:p>
    <w:p w14:paraId="2EBF1137" w14:textId="203D527A" w:rsidR="00B34493" w:rsidRPr="00D74FA9" w:rsidRDefault="00B34493" w:rsidP="00B34493">
      <w:pPr>
        <w:numPr>
          <w:ilvl w:val="0"/>
          <w:numId w:val="3"/>
        </w:numPr>
        <w:spacing w:after="0" w:line="240" w:lineRule="auto"/>
        <w:ind w:left="180" w:hanging="180"/>
        <w:jc w:val="both"/>
        <w:rPr>
          <w:rFonts w:ascii="Candara" w:hAnsi="Candara" w:cstheme="minorHAnsi"/>
          <w:sz w:val="15"/>
          <w:szCs w:val="15"/>
          <w:lang w:val="sr-Latn-CS"/>
        </w:rPr>
      </w:pPr>
      <w:r w:rsidRPr="00D74FA9">
        <w:rPr>
          <w:rFonts w:ascii="Candara" w:hAnsi="Candara" w:cstheme="minorHAnsi"/>
          <w:sz w:val="15"/>
          <w:szCs w:val="15"/>
          <w:lang w:val="sr-Latn-CS"/>
        </w:rPr>
        <w:t>putem administrativne zabrane na 4 mesečne rate</w:t>
      </w:r>
    </w:p>
    <w:p w14:paraId="7304250C" w14:textId="6D950758" w:rsidR="00B34493" w:rsidRPr="00D74FA9" w:rsidRDefault="00B34493" w:rsidP="00B34493">
      <w:pPr>
        <w:shd w:val="clear" w:color="auto" w:fill="D9D9D9"/>
        <w:spacing w:after="0"/>
        <w:jc w:val="both"/>
        <w:rPr>
          <w:rFonts w:ascii="Candara" w:hAnsi="Candara" w:cstheme="minorHAnsi"/>
          <w:sz w:val="15"/>
          <w:szCs w:val="15"/>
        </w:rPr>
      </w:pPr>
      <w:r w:rsidRPr="00D74FA9">
        <w:rPr>
          <w:rFonts w:ascii="Candara" w:hAnsi="Candara" w:cstheme="minorHAnsi"/>
          <w:b/>
          <w:sz w:val="15"/>
          <w:szCs w:val="15"/>
        </w:rPr>
        <w:t>FAKULTATIVNI IZLETI</w:t>
      </w:r>
      <w:r w:rsidRPr="00D74FA9">
        <w:rPr>
          <w:rFonts w:ascii="Candara" w:hAnsi="Candara" w:cstheme="minorHAnsi"/>
          <w:sz w:val="15"/>
          <w:szCs w:val="15"/>
          <w:lang w:val="fr-FR"/>
        </w:rPr>
        <w:t xml:space="preserve"> (</w:t>
      </w:r>
      <w:r w:rsidRPr="00D74FA9">
        <w:rPr>
          <w:rFonts w:ascii="Candara" w:hAnsi="Candara" w:cstheme="minorHAnsi"/>
          <w:i/>
          <w:sz w:val="15"/>
          <w:szCs w:val="15"/>
          <w:lang w:val="fr-FR"/>
        </w:rPr>
        <w:t>minimum 25 pax za realizaciju</w:t>
      </w:r>
      <w:r w:rsidRPr="00D74FA9">
        <w:rPr>
          <w:rFonts w:ascii="Candara" w:hAnsi="Candara" w:cstheme="minorHAnsi"/>
          <w:sz w:val="15"/>
          <w:szCs w:val="15"/>
          <w:lang w:val="fr-FR"/>
        </w:rPr>
        <w:t>)</w:t>
      </w:r>
    </w:p>
    <w:p w14:paraId="6C0CE9A6" w14:textId="644993BE" w:rsidR="00D93432" w:rsidRPr="00D74FA9" w:rsidRDefault="00716790" w:rsidP="00D93432">
      <w:pPr>
        <w:pStyle w:val="ListParagraph"/>
        <w:numPr>
          <w:ilvl w:val="0"/>
          <w:numId w:val="8"/>
        </w:numPr>
        <w:spacing w:after="0"/>
        <w:jc w:val="both"/>
        <w:rPr>
          <w:rFonts w:ascii="Candara" w:hAnsi="Candara" w:cstheme="minorHAnsi"/>
          <w:b/>
          <w:sz w:val="15"/>
          <w:szCs w:val="15"/>
        </w:rPr>
      </w:pPr>
      <w:r w:rsidRPr="00D74FA9">
        <w:rPr>
          <w:rFonts w:ascii="Candara" w:hAnsi="Candara" w:cstheme="minorHAnsi"/>
          <w:b/>
          <w:bCs/>
          <w:sz w:val="15"/>
          <w:szCs w:val="15"/>
        </w:rPr>
        <w:t>SVETI NAUM</w:t>
      </w:r>
      <w:r w:rsidRPr="00D74FA9">
        <w:rPr>
          <w:rFonts w:ascii="Candara" w:hAnsi="Candara" w:cstheme="minorHAnsi"/>
          <w:sz w:val="15"/>
          <w:szCs w:val="15"/>
        </w:rPr>
        <w:t xml:space="preserve"> </w:t>
      </w:r>
      <w:r w:rsidRPr="00D74FA9">
        <w:rPr>
          <w:rFonts w:ascii="Candara" w:hAnsi="Candara" w:cstheme="minorHAnsi"/>
          <w:i/>
          <w:iCs/>
          <w:sz w:val="15"/>
          <w:szCs w:val="15"/>
        </w:rPr>
        <w:t>(uključena ulaznica)</w:t>
      </w:r>
      <w:r w:rsidRPr="00D74FA9">
        <w:rPr>
          <w:rFonts w:ascii="Candara" w:hAnsi="Candara" w:cstheme="minorHAnsi"/>
          <w:sz w:val="15"/>
          <w:szCs w:val="15"/>
        </w:rPr>
        <w:t xml:space="preserve"> </w:t>
      </w:r>
      <w:r w:rsidRPr="00D74FA9">
        <w:rPr>
          <w:rFonts w:ascii="Candara" w:hAnsi="Candara" w:cstheme="minorHAnsi"/>
          <w:b/>
          <w:sz w:val="15"/>
          <w:szCs w:val="15"/>
        </w:rPr>
        <w:t>1</w:t>
      </w:r>
      <w:r w:rsidR="00D93432" w:rsidRPr="00D74FA9">
        <w:rPr>
          <w:rFonts w:ascii="Candara" w:hAnsi="Candara" w:cstheme="minorHAnsi"/>
          <w:b/>
          <w:sz w:val="15"/>
          <w:szCs w:val="15"/>
        </w:rPr>
        <w:t>5</w:t>
      </w:r>
      <w:r w:rsidRPr="00D74FA9">
        <w:rPr>
          <w:rFonts w:ascii="Candara" w:hAnsi="Candara" w:cstheme="minorHAnsi"/>
          <w:b/>
          <w:sz w:val="15"/>
          <w:szCs w:val="15"/>
        </w:rPr>
        <w:t xml:space="preserve"> evra</w:t>
      </w:r>
    </w:p>
    <w:p w14:paraId="78C08BF8" w14:textId="03764A4C" w:rsidR="00716790" w:rsidRPr="00D74FA9" w:rsidRDefault="00716790" w:rsidP="00D93432">
      <w:pPr>
        <w:pStyle w:val="ListParagraph"/>
        <w:numPr>
          <w:ilvl w:val="0"/>
          <w:numId w:val="8"/>
        </w:numPr>
        <w:spacing w:after="0"/>
        <w:jc w:val="both"/>
        <w:rPr>
          <w:rFonts w:ascii="Candara" w:hAnsi="Candara" w:cstheme="minorHAnsi"/>
          <w:b/>
          <w:sz w:val="15"/>
          <w:szCs w:val="15"/>
        </w:rPr>
      </w:pPr>
      <w:r w:rsidRPr="00D74FA9">
        <w:rPr>
          <w:rFonts w:ascii="Candara" w:hAnsi="Candara" w:cstheme="minorHAnsi"/>
          <w:b/>
          <w:sz w:val="15"/>
          <w:szCs w:val="15"/>
        </w:rPr>
        <w:t xml:space="preserve">STRUGA / VEVČANI </w:t>
      </w:r>
      <w:r w:rsidRPr="00D74FA9">
        <w:rPr>
          <w:rFonts w:ascii="Candara" w:hAnsi="Candara" w:cstheme="minorHAnsi"/>
          <w:bCs/>
          <w:sz w:val="15"/>
          <w:szCs w:val="15"/>
        </w:rPr>
        <w:t>(</w:t>
      </w:r>
      <w:r w:rsidRPr="00D74FA9">
        <w:rPr>
          <w:rFonts w:ascii="Candara" w:hAnsi="Candara" w:cstheme="minorHAnsi"/>
          <w:bCs/>
          <w:i/>
          <w:iCs/>
          <w:sz w:val="15"/>
          <w:szCs w:val="15"/>
        </w:rPr>
        <w:t>sa uključenim ručkom u nacionalnom restoranu</w:t>
      </w:r>
      <w:r w:rsidRPr="00D74FA9">
        <w:rPr>
          <w:rFonts w:ascii="Candara" w:hAnsi="Candara" w:cstheme="minorHAnsi"/>
          <w:bCs/>
          <w:sz w:val="15"/>
          <w:szCs w:val="15"/>
        </w:rPr>
        <w:t>)</w:t>
      </w:r>
      <w:r w:rsidRPr="00D74FA9">
        <w:rPr>
          <w:rFonts w:ascii="Candara" w:hAnsi="Candara" w:cstheme="minorHAnsi"/>
          <w:b/>
          <w:sz w:val="15"/>
          <w:szCs w:val="15"/>
        </w:rPr>
        <w:t xml:space="preserve"> 2</w:t>
      </w:r>
      <w:r w:rsidR="00D93432" w:rsidRPr="00D74FA9">
        <w:rPr>
          <w:rFonts w:ascii="Candara" w:hAnsi="Candara" w:cstheme="minorHAnsi"/>
          <w:b/>
          <w:sz w:val="15"/>
          <w:szCs w:val="15"/>
        </w:rPr>
        <w:t>5</w:t>
      </w:r>
      <w:r w:rsidRPr="00D74FA9">
        <w:rPr>
          <w:rFonts w:ascii="Candara" w:hAnsi="Candara" w:cstheme="minorHAnsi"/>
          <w:b/>
          <w:sz w:val="15"/>
          <w:szCs w:val="15"/>
        </w:rPr>
        <w:t xml:space="preserve"> evra</w:t>
      </w:r>
    </w:p>
    <w:p w14:paraId="190C3E45" w14:textId="24CF6F34" w:rsidR="00B34493" w:rsidRPr="00D74FA9" w:rsidRDefault="00B34493" w:rsidP="00B34493">
      <w:pPr>
        <w:shd w:val="clear" w:color="auto" w:fill="D9D9D9"/>
        <w:spacing w:after="0"/>
        <w:jc w:val="both"/>
        <w:rPr>
          <w:rFonts w:ascii="Candara" w:hAnsi="Candara" w:cstheme="minorHAnsi"/>
          <w:sz w:val="15"/>
          <w:szCs w:val="15"/>
        </w:rPr>
      </w:pPr>
      <w:r w:rsidRPr="00D74FA9">
        <w:rPr>
          <w:rFonts w:ascii="Candara" w:hAnsi="Candara" w:cstheme="minorHAnsi"/>
          <w:b/>
          <w:sz w:val="15"/>
          <w:szCs w:val="15"/>
        </w:rPr>
        <w:t>NAPOMENA</w:t>
      </w:r>
      <w:r w:rsidRPr="00D74FA9">
        <w:rPr>
          <w:rFonts w:ascii="Candara" w:hAnsi="Candara" w:cstheme="minorHAnsi"/>
          <w:sz w:val="15"/>
          <w:szCs w:val="15"/>
        </w:rPr>
        <w:t xml:space="preserve"> </w:t>
      </w:r>
    </w:p>
    <w:p w14:paraId="1CEFF361" w14:textId="62CFF4EF" w:rsidR="006A0145" w:rsidRPr="00D74FA9" w:rsidRDefault="00B34493" w:rsidP="00B34493">
      <w:pPr>
        <w:spacing w:after="0"/>
        <w:jc w:val="both"/>
        <w:rPr>
          <w:rFonts w:ascii="Candara" w:hAnsi="Candara" w:cstheme="minorHAnsi"/>
          <w:sz w:val="15"/>
          <w:szCs w:val="15"/>
        </w:rPr>
      </w:pPr>
      <w:r w:rsidRPr="00D74FA9">
        <w:rPr>
          <w:rFonts w:ascii="Candara" w:hAnsi="Candara" w:cstheme="minorHAnsi"/>
          <w:sz w:val="15"/>
          <w:szCs w:val="15"/>
        </w:rPr>
        <w:t>Fakultativni izleti nisu obavezni deo programa i zavise od broja prijavljenih putnika. Cena se uglavnom sastoji od troškova rezervacije, prevoza, parkinga, vodiča, ulaznica, organizacije... Cene izleta podložne su promenama u slučaju nedovoljnog broja prijavljenih putnika ili u slučaju promena cena ulaznica na lokalitetima. Agencija ne snosi odgovornost promene cene ulaznica na lokalitetima u odnosu na dan izlaska programa. U slučaju nedovoljnog broja putnika, organizator izleta zadržava pravo ponuditi korigovane, više cene u odnosu na zainteresovani broj putnika koje isti nisu u obavezi da prihvate. Termini fakultativnih izleta su promenljivi i zavise od slobodnih termina po lokalitetima, broja prijavljenih putnika i objektivnih okolnosti. Izvršilac usluga na odredištu je inopartner.</w:t>
      </w:r>
    </w:p>
    <w:p w14:paraId="176810B9" w14:textId="77777777" w:rsidR="00B34493" w:rsidRPr="00D74FA9" w:rsidRDefault="00B34493" w:rsidP="00B34493">
      <w:pPr>
        <w:shd w:val="clear" w:color="auto" w:fill="D9D9D9"/>
        <w:spacing w:after="0"/>
        <w:jc w:val="both"/>
        <w:rPr>
          <w:rFonts w:ascii="Candara" w:hAnsi="Candara" w:cstheme="minorHAnsi"/>
          <w:b/>
          <w:sz w:val="15"/>
          <w:szCs w:val="15"/>
          <w:u w:val="single"/>
          <w:lang w:val="sl-SI"/>
        </w:rPr>
      </w:pPr>
      <w:r w:rsidRPr="00D74FA9">
        <w:rPr>
          <w:rFonts w:ascii="Candara" w:hAnsi="Candara" w:cstheme="minorHAnsi"/>
          <w:b/>
          <w:sz w:val="15"/>
          <w:szCs w:val="15"/>
          <w:lang w:val="sl-SI"/>
        </w:rPr>
        <w:t xml:space="preserve">OPIS SMEŠTAJA - </w:t>
      </w:r>
      <w:r w:rsidRPr="00D74FA9">
        <w:rPr>
          <w:rFonts w:ascii="Candara" w:hAnsi="Candara" w:cstheme="minorHAnsi"/>
          <w:b/>
          <w:i/>
          <w:sz w:val="15"/>
          <w:szCs w:val="15"/>
        </w:rPr>
        <w:t>opisi smeštajnih objekata su informativnog karaktera</w:t>
      </w:r>
    </w:p>
    <w:p w14:paraId="02466885" w14:textId="09665B87" w:rsidR="000F1843" w:rsidRPr="00D74FA9" w:rsidRDefault="000F1843" w:rsidP="000F1843">
      <w:pPr>
        <w:spacing w:after="0" w:line="240" w:lineRule="auto"/>
        <w:jc w:val="both"/>
        <w:rPr>
          <w:rFonts w:ascii="Candara" w:hAnsi="Candara" w:cstheme="minorHAnsi"/>
          <w:sz w:val="15"/>
          <w:szCs w:val="15"/>
        </w:rPr>
      </w:pPr>
      <w:r w:rsidRPr="00D74FA9">
        <w:rPr>
          <w:rFonts w:ascii="Candara" w:hAnsi="Candara" w:cstheme="minorHAnsi"/>
          <w:b/>
          <w:bCs/>
          <w:sz w:val="15"/>
          <w:szCs w:val="15"/>
        </w:rPr>
        <w:t>VILE I KATEGORIJE</w:t>
      </w:r>
      <w:r w:rsidRPr="00D74FA9">
        <w:rPr>
          <w:rFonts w:ascii="Candara" w:hAnsi="Candara" w:cstheme="minorHAnsi"/>
          <w:sz w:val="15"/>
          <w:szCs w:val="15"/>
        </w:rPr>
        <w:t xml:space="preserve"> se nalaze u samom gradu Ohridu, u širem centru, na oko 500 - 1000 metara od centra i na oko 200 – 400 metara od promenade pored jezera. Sve sobe su komforne i lepo uređene sa 2 - 3 ležaja, svaka soba poseduje sopstveno kupatilo. </w:t>
      </w:r>
      <w:r w:rsidRPr="00D74FA9">
        <w:rPr>
          <w:rFonts w:ascii="Candara" w:hAnsi="Candara" w:cstheme="minorHAnsi"/>
          <w:bCs/>
          <w:sz w:val="15"/>
          <w:szCs w:val="15"/>
          <w:u w:val="single"/>
        </w:rPr>
        <w:t>TA</w:t>
      </w:r>
      <w:r w:rsidRPr="00D74FA9">
        <w:rPr>
          <w:rFonts w:ascii="Candara" w:hAnsi="Candara" w:cstheme="minorHAnsi"/>
          <w:bCs/>
          <w:sz w:val="15"/>
          <w:szCs w:val="15"/>
          <w:u w:val="single"/>
          <w:lang w:val="sr-Latn-RS"/>
        </w:rPr>
        <w:t>ČAN NAZIV VILA BIĆE POZNAT NAJKASNIJE 7 DANA PRED PUT</w:t>
      </w:r>
      <w:r w:rsidRPr="00D74FA9">
        <w:rPr>
          <w:rFonts w:ascii="Candara" w:hAnsi="Candara" w:cstheme="minorHAnsi"/>
          <w:bCs/>
          <w:sz w:val="15"/>
          <w:szCs w:val="15"/>
          <w:lang w:val="sr-Latn-RS"/>
        </w:rPr>
        <w:t>.</w:t>
      </w:r>
    </w:p>
    <w:p w14:paraId="7AF8EAA7" w14:textId="3DC8E434" w:rsidR="000F1843" w:rsidRPr="00D74FA9" w:rsidRDefault="000F1843" w:rsidP="000F1843">
      <w:pPr>
        <w:spacing w:after="0" w:line="240" w:lineRule="auto"/>
        <w:jc w:val="both"/>
        <w:rPr>
          <w:rFonts w:ascii="Candara" w:hAnsi="Candara" w:cstheme="minorHAnsi"/>
          <w:sz w:val="15"/>
          <w:szCs w:val="15"/>
        </w:rPr>
      </w:pPr>
      <w:r w:rsidRPr="00D74FA9">
        <w:rPr>
          <w:rFonts w:ascii="Candara" w:hAnsi="Candara" w:cstheme="minorHAnsi"/>
          <w:b/>
          <w:bCs/>
          <w:sz w:val="15"/>
          <w:szCs w:val="15"/>
          <w:lang w:val="sr-Latn-CS"/>
        </w:rPr>
        <w:t xml:space="preserve">Hotel </w:t>
      </w:r>
      <w:r w:rsidRPr="00D74FA9">
        <w:rPr>
          <w:rFonts w:ascii="Candara" w:hAnsi="Candara" w:cstheme="minorHAnsi"/>
          <w:b/>
          <w:bCs/>
          <w:i/>
          <w:iCs/>
          <w:sz w:val="15"/>
          <w:szCs w:val="15"/>
          <w:lang w:val="sr-Latn-CS"/>
        </w:rPr>
        <w:t>CITY INN 3*</w:t>
      </w:r>
      <w:r w:rsidRPr="00D74FA9">
        <w:rPr>
          <w:rFonts w:ascii="Candara" w:hAnsi="Candara" w:cstheme="minorHAnsi"/>
          <w:b/>
          <w:bCs/>
          <w:sz w:val="15"/>
          <w:szCs w:val="15"/>
          <w:lang w:val="sr-Latn-CS"/>
        </w:rPr>
        <w:t xml:space="preserve"> </w:t>
      </w:r>
      <w:r w:rsidRPr="00D74FA9">
        <w:rPr>
          <w:rFonts w:ascii="Candara" w:hAnsi="Candara" w:cstheme="minorHAnsi"/>
          <w:sz w:val="15"/>
          <w:szCs w:val="15"/>
          <w:lang w:val="sr-Latn-CS"/>
        </w:rPr>
        <w:t xml:space="preserve">se nalazi u </w:t>
      </w:r>
      <w:r w:rsidRPr="00D74FA9">
        <w:rPr>
          <w:rFonts w:ascii="Candara" w:hAnsi="Candara" w:cstheme="minorHAnsi"/>
          <w:sz w:val="15"/>
          <w:szCs w:val="15"/>
          <w:lang w:val="sr-Latn-RS"/>
        </w:rPr>
        <w:t xml:space="preserve">širem centru Ohrida. Od jezera i luke je udaljen oko 900 metara, a od starog dela grada oko 250 metara. Poseduje recepciju, restoran i bar, WiFi je dostupan u celom hotelu. Sobe su sa TV-om, klima uređajem, TWC. Pojedine sobe poseduju terase (raspored po sobama određuje hotel i ne može se unapred garantovati soba sa terasom). </w:t>
      </w:r>
      <w:r w:rsidRPr="00D74FA9">
        <w:rPr>
          <w:rFonts w:ascii="Candara" w:hAnsi="Candara" w:cstheme="minorHAnsi"/>
          <w:sz w:val="15"/>
          <w:szCs w:val="15"/>
          <w:lang w:val="sr-Latn-CS"/>
        </w:rPr>
        <w:t>Doručak je po principu švedskog stola</w:t>
      </w:r>
      <w:r w:rsidRPr="00D74FA9">
        <w:rPr>
          <w:rFonts w:ascii="Candara" w:hAnsi="Candara" w:cstheme="minorHAnsi"/>
          <w:sz w:val="15"/>
          <w:szCs w:val="15"/>
        </w:rPr>
        <w:t>.</w:t>
      </w:r>
    </w:p>
    <w:p w14:paraId="36A0D15E" w14:textId="7F73FA05" w:rsidR="00D93432" w:rsidRPr="00D74FA9" w:rsidRDefault="00D15D2B" w:rsidP="00D93432">
      <w:pPr>
        <w:spacing w:after="0"/>
        <w:jc w:val="both"/>
        <w:rPr>
          <w:rFonts w:ascii="Candara" w:hAnsi="Candara" w:cstheme="minorHAnsi"/>
          <w:i/>
          <w:iCs/>
          <w:sz w:val="15"/>
          <w:szCs w:val="15"/>
        </w:rPr>
      </w:pPr>
      <w:r w:rsidRPr="00D74FA9">
        <w:rPr>
          <w:rFonts w:ascii="Candara" w:hAnsi="Candara" w:cstheme="minorHAnsi"/>
          <w:b/>
          <w:sz w:val="15"/>
          <w:szCs w:val="15"/>
          <w:lang w:val="fr-FR"/>
        </w:rPr>
        <w:t xml:space="preserve">Hotel </w:t>
      </w:r>
      <w:r w:rsidR="000F1843" w:rsidRPr="00D74FA9">
        <w:rPr>
          <w:rFonts w:ascii="Candara" w:hAnsi="Candara" w:cstheme="minorHAnsi"/>
          <w:b/>
          <w:i/>
          <w:iCs/>
          <w:sz w:val="15"/>
          <w:szCs w:val="15"/>
        </w:rPr>
        <w:t>PRESTOL 3</w:t>
      </w:r>
      <w:r w:rsidR="000F1843" w:rsidRPr="00D74FA9">
        <w:rPr>
          <w:rFonts w:ascii="Candara" w:hAnsi="Candara" w:cstheme="minorHAnsi"/>
          <w:i/>
          <w:iCs/>
          <w:sz w:val="15"/>
          <w:szCs w:val="15"/>
        </w:rPr>
        <w:t>*</w:t>
      </w:r>
      <w:r w:rsidR="000F1843" w:rsidRPr="00D74FA9">
        <w:rPr>
          <w:rFonts w:ascii="Candara" w:hAnsi="Candara" w:cstheme="minorHAnsi"/>
          <w:sz w:val="15"/>
          <w:szCs w:val="15"/>
        </w:rPr>
        <w:t xml:space="preserve"> se nalazi na obali jezera, oko 7 kilometara od grada Ohrida, poseduje restoran, loby bar sa recepcijom, suvenirnice. Sobe su sa Tv-om, radiom, telefonom, TWC. Doručak švedski sto, večera posluženje.</w:t>
      </w:r>
      <w:r w:rsidRPr="00D74FA9">
        <w:rPr>
          <w:rFonts w:ascii="Candara" w:hAnsi="Candara" w:cstheme="minorHAnsi"/>
          <w:sz w:val="15"/>
          <w:szCs w:val="15"/>
        </w:rPr>
        <w:t xml:space="preserve"> </w:t>
      </w:r>
    </w:p>
    <w:p w14:paraId="644481CF" w14:textId="1FC9C190" w:rsidR="00D15D2B" w:rsidRPr="00D74FA9" w:rsidRDefault="00D15D2B" w:rsidP="00D93432">
      <w:pPr>
        <w:spacing w:after="0"/>
        <w:jc w:val="both"/>
        <w:rPr>
          <w:rFonts w:ascii="Candara" w:hAnsi="Candara" w:cstheme="minorHAnsi"/>
          <w:sz w:val="15"/>
          <w:szCs w:val="15"/>
        </w:rPr>
      </w:pPr>
      <w:r w:rsidRPr="00D74FA9">
        <w:rPr>
          <w:rFonts w:ascii="Candara" w:hAnsi="Candara" w:cstheme="minorHAnsi"/>
          <w:b/>
          <w:sz w:val="15"/>
          <w:szCs w:val="15"/>
        </w:rPr>
        <w:t xml:space="preserve">Hotel </w:t>
      </w:r>
      <w:r w:rsidRPr="00D74FA9">
        <w:rPr>
          <w:rFonts w:ascii="Candara" w:hAnsi="Candara" w:cstheme="minorHAnsi"/>
          <w:b/>
          <w:i/>
          <w:iCs/>
          <w:sz w:val="15"/>
          <w:szCs w:val="15"/>
        </w:rPr>
        <w:t xml:space="preserve">MILLENIUM PALACE </w:t>
      </w:r>
      <w:r w:rsidRPr="00D74FA9">
        <w:rPr>
          <w:rFonts w:ascii="Candara" w:hAnsi="Candara" w:cstheme="minorHAnsi"/>
          <w:b/>
          <w:bCs/>
          <w:i/>
          <w:iCs/>
          <w:sz w:val="15"/>
          <w:szCs w:val="15"/>
        </w:rPr>
        <w:t>4</w:t>
      </w:r>
      <w:r w:rsidRPr="00D74FA9">
        <w:rPr>
          <w:rFonts w:ascii="Candara" w:hAnsi="Candara" w:cstheme="minorHAnsi"/>
          <w:i/>
          <w:iCs/>
          <w:sz w:val="15"/>
          <w:szCs w:val="15"/>
        </w:rPr>
        <w:t>*</w:t>
      </w:r>
      <w:r w:rsidRPr="00D74FA9">
        <w:rPr>
          <w:rFonts w:ascii="Candara" w:hAnsi="Candara" w:cstheme="minorHAnsi"/>
          <w:sz w:val="15"/>
          <w:szCs w:val="15"/>
        </w:rPr>
        <w:t xml:space="preserve"> se nalazi na obali jezera, uz samu promenadu, na oko 1000</w:t>
      </w:r>
      <w:r w:rsidR="00D93432" w:rsidRPr="00D74FA9">
        <w:rPr>
          <w:rFonts w:ascii="Candara" w:hAnsi="Candara" w:cstheme="minorHAnsi"/>
          <w:sz w:val="15"/>
          <w:szCs w:val="15"/>
        </w:rPr>
        <w:t xml:space="preserve"> metara</w:t>
      </w:r>
      <w:r w:rsidRPr="00D74FA9">
        <w:rPr>
          <w:rFonts w:ascii="Candara" w:hAnsi="Candara" w:cstheme="minorHAnsi"/>
          <w:sz w:val="15"/>
          <w:szCs w:val="15"/>
        </w:rPr>
        <w:t xml:space="preserve"> od centra Ohrida. Poseduje veliki restoran, loby bar sa recepcijom, suvenirnice. Sobe su 1/2 sa Tv-om, mini barom, TWC, terasom. Svečani novogodišnji program u hotelu Millenium Palace 31.12. sa novogodišnjom večerom (bogat meni - posluženje)</w:t>
      </w:r>
      <w:r w:rsidR="00C94F46" w:rsidRPr="00D74FA9">
        <w:rPr>
          <w:rFonts w:ascii="Candara" w:hAnsi="Candara" w:cstheme="minorHAnsi"/>
          <w:sz w:val="15"/>
          <w:szCs w:val="15"/>
        </w:rPr>
        <w:t>,</w:t>
      </w:r>
      <w:r w:rsidRPr="00D74FA9">
        <w:rPr>
          <w:rFonts w:ascii="Candara" w:hAnsi="Candara" w:cstheme="minorHAnsi"/>
          <w:sz w:val="15"/>
          <w:szCs w:val="15"/>
        </w:rPr>
        <w:t xml:space="preserve"> </w:t>
      </w:r>
      <w:r w:rsidR="00C94F46" w:rsidRPr="00D74FA9">
        <w:rPr>
          <w:rFonts w:ascii="Candara" w:hAnsi="Candara" w:cstheme="minorHAnsi"/>
          <w:sz w:val="15"/>
          <w:szCs w:val="15"/>
        </w:rPr>
        <w:t>piće</w:t>
      </w:r>
      <w:r w:rsidRPr="00D74FA9">
        <w:rPr>
          <w:rFonts w:ascii="Candara" w:hAnsi="Candara" w:cstheme="minorHAnsi"/>
          <w:sz w:val="15"/>
          <w:szCs w:val="15"/>
        </w:rPr>
        <w:t xml:space="preserve"> se plaća dodatno na licu mesta, muzičkim programom. </w:t>
      </w:r>
      <w:r w:rsidR="000F1843" w:rsidRPr="00D74FA9">
        <w:rPr>
          <w:rFonts w:ascii="Candara" w:hAnsi="Candara" w:cstheme="minorHAnsi"/>
          <w:sz w:val="15"/>
          <w:szCs w:val="15"/>
        </w:rPr>
        <w:t xml:space="preserve"> Za večeru 01.01.2024. (meni - posluženje), piće (alkoholno i bezalkoholno) se plaća dodatno i nije uključeno u cenu.</w:t>
      </w:r>
    </w:p>
    <w:p w14:paraId="6AA9881C" w14:textId="6FB1D9BE" w:rsidR="00B34493" w:rsidRPr="00D74FA9" w:rsidRDefault="00B34493" w:rsidP="008F1602">
      <w:pPr>
        <w:pStyle w:val="Heading4"/>
        <w:shd w:val="clear" w:color="auto" w:fill="FFFFFF"/>
        <w:spacing w:before="0" w:after="0"/>
        <w:jc w:val="center"/>
        <w:rPr>
          <w:rFonts w:ascii="Candara" w:hAnsi="Candara" w:cstheme="minorHAnsi"/>
          <w:bCs w:val="0"/>
          <w:i/>
          <w:sz w:val="15"/>
          <w:szCs w:val="15"/>
        </w:rPr>
      </w:pPr>
      <w:r w:rsidRPr="00D74FA9">
        <w:rPr>
          <w:rFonts w:ascii="Candara" w:hAnsi="Candara" w:cstheme="minorHAnsi"/>
          <w:bCs w:val="0"/>
          <w:i/>
          <w:sz w:val="15"/>
          <w:szCs w:val="15"/>
        </w:rPr>
        <w:t>MOLIMO VAS DA SE PRE ZAKLJUČENJA UGOVORA O PUTOVANJU UPOZNATE SA PROGRAMOM PUTOVANJA I POSEBNIM NAPOMENAMA KOJE SU SASTAVNI DEO PROGRAMA PUTOVANJA, KAO I OPŠTIM USLOVIMA PUTOVANJA AGENCIJE TRAVELLINO</w:t>
      </w:r>
    </w:p>
    <w:p w14:paraId="6DC4FA0F" w14:textId="43E051D4" w:rsidR="008F1602" w:rsidRPr="0006633C" w:rsidRDefault="0006633C" w:rsidP="0006633C">
      <w:pPr>
        <w:spacing w:after="0"/>
        <w:ind w:left="426" w:hanging="426"/>
        <w:jc w:val="center"/>
        <w:rPr>
          <w:rFonts w:ascii="Candara" w:hAnsi="Candara" w:cstheme="minorHAnsi"/>
          <w:b/>
          <w:i/>
          <w:sz w:val="15"/>
          <w:szCs w:val="15"/>
          <w:shd w:val="clear" w:color="auto" w:fill="FFFFFF"/>
          <w:lang w:val="sr-Latn-RS"/>
        </w:rPr>
      </w:pPr>
      <w:r w:rsidRPr="0006633C">
        <w:rPr>
          <w:rFonts w:ascii="Candara" w:hAnsi="Candara" w:cstheme="minorHAnsi"/>
          <w:b/>
          <w:bCs/>
          <w:i/>
          <w:iCs/>
          <w:sz w:val="15"/>
          <w:szCs w:val="15"/>
          <w:shd w:val="clear" w:color="auto" w:fill="FFFFFF"/>
          <w:lang w:val="sr-Cyrl-RS"/>
        </w:rPr>
        <w:t>PREMA ZAKONU O TURIZMU ORGANIZATOR PUTOVANJA IMA PROPISANU POLISU OSIGURANJA BROJ </w:t>
      </w:r>
      <w:r w:rsidRPr="0006633C">
        <w:rPr>
          <w:rFonts w:ascii="Candara" w:hAnsi="Candara" w:cstheme="minorHAnsi"/>
          <w:b/>
          <w:bCs/>
          <w:i/>
          <w:iCs/>
          <w:sz w:val="15"/>
          <w:szCs w:val="15"/>
          <w:shd w:val="clear" w:color="auto" w:fill="FFFFFF"/>
          <w:lang w:val="sr-Latn-RS"/>
        </w:rPr>
        <w:t>30000044519</w:t>
      </w:r>
      <w:r w:rsidRPr="0006633C">
        <w:rPr>
          <w:rFonts w:ascii="Candara" w:hAnsi="Candara" w:cstheme="minorHAnsi"/>
          <w:b/>
          <w:bCs/>
          <w:i/>
          <w:iCs/>
          <w:sz w:val="15"/>
          <w:szCs w:val="15"/>
          <w:shd w:val="clear" w:color="auto" w:fill="FFFFFF"/>
          <w:lang w:val="sr-Cyrl-RS"/>
        </w:rPr>
        <w:t> OD 01.10.202</w:t>
      </w:r>
      <w:r w:rsidRPr="0006633C">
        <w:rPr>
          <w:rFonts w:ascii="Candara" w:hAnsi="Candara" w:cstheme="minorHAnsi"/>
          <w:b/>
          <w:bCs/>
          <w:i/>
          <w:iCs/>
          <w:sz w:val="15"/>
          <w:szCs w:val="15"/>
          <w:shd w:val="clear" w:color="auto" w:fill="FFFFFF"/>
          <w:lang w:val="sr-Latn-RS"/>
        </w:rPr>
        <w:t>4</w:t>
      </w:r>
      <w:r w:rsidRPr="0006633C">
        <w:rPr>
          <w:rFonts w:ascii="Candara" w:hAnsi="Candara" w:cstheme="minorHAnsi"/>
          <w:b/>
          <w:bCs/>
          <w:i/>
          <w:iCs/>
          <w:sz w:val="15"/>
          <w:szCs w:val="15"/>
          <w:shd w:val="clear" w:color="auto" w:fill="FFFFFF"/>
          <w:lang w:val="sr-Cyrl-RS"/>
        </w:rPr>
        <w:t>. GODINE – ROK VAŽENJA </w:t>
      </w:r>
      <w:r w:rsidRPr="0006633C">
        <w:rPr>
          <w:rFonts w:ascii="Candara" w:hAnsi="Candara" w:cstheme="minorHAnsi"/>
          <w:b/>
          <w:bCs/>
          <w:i/>
          <w:iCs/>
          <w:sz w:val="15"/>
          <w:szCs w:val="15"/>
          <w:shd w:val="clear" w:color="auto" w:fill="FFFFFF"/>
          <w:lang w:val="sr-Latn-RS"/>
        </w:rPr>
        <w:t>30</w:t>
      </w:r>
      <w:r w:rsidRPr="0006633C">
        <w:rPr>
          <w:rFonts w:ascii="Candara" w:hAnsi="Candara" w:cstheme="minorHAnsi"/>
          <w:b/>
          <w:bCs/>
          <w:i/>
          <w:iCs/>
          <w:sz w:val="15"/>
          <w:szCs w:val="15"/>
          <w:shd w:val="clear" w:color="auto" w:fill="FFFFFF"/>
          <w:lang w:val="sr-Cyrl-RS"/>
        </w:rPr>
        <w:t>.</w:t>
      </w:r>
      <w:r w:rsidRPr="0006633C">
        <w:rPr>
          <w:rFonts w:ascii="Candara" w:hAnsi="Candara" w:cstheme="minorHAnsi"/>
          <w:b/>
          <w:bCs/>
          <w:i/>
          <w:iCs/>
          <w:sz w:val="15"/>
          <w:szCs w:val="15"/>
          <w:shd w:val="clear" w:color="auto" w:fill="FFFFFF"/>
          <w:lang w:val="sr-Latn-RS"/>
        </w:rPr>
        <w:t>09</w:t>
      </w:r>
      <w:r w:rsidRPr="0006633C">
        <w:rPr>
          <w:rFonts w:ascii="Candara" w:hAnsi="Candara" w:cstheme="minorHAnsi"/>
          <w:b/>
          <w:bCs/>
          <w:i/>
          <w:iCs/>
          <w:sz w:val="15"/>
          <w:szCs w:val="15"/>
          <w:shd w:val="clear" w:color="auto" w:fill="FFFFFF"/>
          <w:lang w:val="sr-Cyrl-RS"/>
        </w:rPr>
        <w:t>.202</w:t>
      </w:r>
      <w:r w:rsidRPr="0006633C">
        <w:rPr>
          <w:rFonts w:ascii="Candara" w:hAnsi="Candara" w:cstheme="minorHAnsi"/>
          <w:b/>
          <w:bCs/>
          <w:i/>
          <w:iCs/>
          <w:sz w:val="15"/>
          <w:szCs w:val="15"/>
          <w:shd w:val="clear" w:color="auto" w:fill="FFFFFF"/>
          <w:lang w:val="sr-Latn-RS"/>
        </w:rPr>
        <w:t>5</w:t>
      </w:r>
      <w:r w:rsidRPr="0006633C">
        <w:rPr>
          <w:rFonts w:ascii="Candara" w:hAnsi="Candara" w:cstheme="minorHAnsi"/>
          <w:b/>
          <w:bCs/>
          <w:i/>
          <w:iCs/>
          <w:sz w:val="15"/>
          <w:szCs w:val="15"/>
          <w:shd w:val="clear" w:color="auto" w:fill="FFFFFF"/>
          <w:lang w:val="sr-Cyrl-RS"/>
        </w:rPr>
        <w:t>.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1B76DDB1" w14:textId="79672639" w:rsidR="00B34493" w:rsidRPr="00D74FA9" w:rsidRDefault="00B34493" w:rsidP="00B34493">
      <w:pPr>
        <w:spacing w:after="0"/>
        <w:ind w:left="426" w:hanging="426"/>
        <w:jc w:val="center"/>
        <w:rPr>
          <w:rFonts w:ascii="Candara" w:hAnsi="Candara" w:cstheme="minorHAnsi"/>
          <w:sz w:val="15"/>
          <w:szCs w:val="15"/>
          <w:lang w:val="sl-SI"/>
        </w:rPr>
      </w:pPr>
      <w:r w:rsidRPr="00D74FA9">
        <w:rPr>
          <w:rFonts w:ascii="Candara" w:hAnsi="Candara" w:cstheme="minorHAnsi"/>
          <w:sz w:val="15"/>
          <w:szCs w:val="15"/>
          <w:lang w:val="sl-SI"/>
        </w:rPr>
        <w:t xml:space="preserve">PROGRAM JE RAĐEN NA BAZI MINIMUM </w:t>
      </w:r>
      <w:r w:rsidR="00480486" w:rsidRPr="00D74FA9">
        <w:rPr>
          <w:rFonts w:ascii="Candara" w:hAnsi="Candara" w:cstheme="minorHAnsi"/>
          <w:sz w:val="15"/>
          <w:szCs w:val="15"/>
          <w:lang w:val="sl-SI"/>
        </w:rPr>
        <w:t>5</w:t>
      </w:r>
      <w:r w:rsidRPr="00D74FA9">
        <w:rPr>
          <w:rFonts w:ascii="Candara" w:hAnsi="Candara" w:cstheme="minorHAnsi"/>
          <w:sz w:val="15"/>
          <w:szCs w:val="15"/>
          <w:lang w:val="sl-SI"/>
        </w:rPr>
        <w:t>0 PUTNIKA</w:t>
      </w:r>
    </w:p>
    <w:p w14:paraId="3A2382A1" w14:textId="77777777" w:rsidR="00B34493" w:rsidRPr="00D74FA9" w:rsidRDefault="00B34493" w:rsidP="00B34493">
      <w:pPr>
        <w:spacing w:after="0"/>
        <w:ind w:left="426" w:hanging="426"/>
        <w:jc w:val="center"/>
        <w:rPr>
          <w:rFonts w:ascii="Candara" w:hAnsi="Candara" w:cstheme="minorHAnsi"/>
          <w:sz w:val="15"/>
          <w:szCs w:val="15"/>
          <w:lang w:val="sl-SI"/>
        </w:rPr>
      </w:pPr>
      <w:r w:rsidRPr="00D74FA9">
        <w:rPr>
          <w:rFonts w:ascii="Candara" w:hAnsi="Candara" w:cstheme="minorHAnsi"/>
          <w:sz w:val="15"/>
          <w:szCs w:val="15"/>
          <w:lang w:val="sl-SI"/>
        </w:rPr>
        <w:t>U SLUČAJU NEDOVOLJNOG BROJA PUTNIKA ROK ZA OTKAZ PUTOVANJA JE PET DANA PRE POČETKA PUTOVANJA</w:t>
      </w:r>
    </w:p>
    <w:p w14:paraId="7F571E38" w14:textId="77777777" w:rsidR="00B34493" w:rsidRPr="00D74FA9" w:rsidRDefault="00B34493" w:rsidP="00B34493">
      <w:pPr>
        <w:spacing w:after="0"/>
        <w:ind w:left="426" w:hanging="426"/>
        <w:jc w:val="center"/>
        <w:rPr>
          <w:rFonts w:ascii="Candara" w:hAnsi="Candara" w:cstheme="minorHAnsi"/>
          <w:sz w:val="15"/>
          <w:szCs w:val="15"/>
          <w:lang w:val="sl-SI"/>
        </w:rPr>
      </w:pPr>
      <w:r w:rsidRPr="00D74FA9">
        <w:rPr>
          <w:rFonts w:ascii="Candara" w:hAnsi="Candara" w:cstheme="minorHAnsi"/>
          <w:sz w:val="15"/>
          <w:szCs w:val="15"/>
          <w:lang w:val="sl-SI"/>
        </w:rPr>
        <w:t>AGENCIJA ZADRŽAVA PRAVO DA REALIZUJE PREVOZ UZ KOREKCIJU CENE ILI U SARADNJI SA DRUGOM AGENCIJOM</w:t>
      </w:r>
    </w:p>
    <w:p w14:paraId="4C2F5257" w14:textId="77777777" w:rsidR="00B34493" w:rsidRPr="00D74FA9" w:rsidRDefault="00B34493" w:rsidP="00B34493">
      <w:pPr>
        <w:spacing w:after="0"/>
        <w:ind w:left="426" w:hanging="426"/>
        <w:jc w:val="center"/>
        <w:rPr>
          <w:rFonts w:ascii="Candara" w:hAnsi="Candara" w:cstheme="minorHAnsi"/>
          <w:sz w:val="15"/>
          <w:szCs w:val="15"/>
          <w:lang w:val="sl-SI"/>
        </w:rPr>
      </w:pPr>
      <w:r w:rsidRPr="00D74FA9">
        <w:rPr>
          <w:rFonts w:ascii="Candara" w:hAnsi="Candara" w:cstheme="minorHAnsi"/>
          <w:sz w:val="15"/>
          <w:szCs w:val="15"/>
          <w:lang w:val="sl-SI"/>
        </w:rPr>
        <w:t>AGENCIJA ZADRŽAVA PRAVO KOREKCIJE CENA U SLUČAJU PROMENA NA DEVIZNOM TRŽIŠTU</w:t>
      </w:r>
    </w:p>
    <w:p w14:paraId="4E76A128" w14:textId="77777777" w:rsidR="00B34493" w:rsidRPr="00D74FA9" w:rsidRDefault="00B34493" w:rsidP="00B34493">
      <w:pPr>
        <w:spacing w:after="0"/>
        <w:ind w:left="426" w:hanging="426"/>
        <w:jc w:val="center"/>
        <w:rPr>
          <w:rFonts w:ascii="Candara" w:hAnsi="Candara" w:cstheme="minorHAnsi"/>
          <w:sz w:val="15"/>
          <w:szCs w:val="15"/>
          <w:lang w:val="sl-SI"/>
        </w:rPr>
      </w:pPr>
      <w:r w:rsidRPr="00D74FA9">
        <w:rPr>
          <w:rFonts w:ascii="Candara" w:hAnsi="Candara" w:cstheme="minorHAnsi"/>
          <w:sz w:val="15"/>
          <w:szCs w:val="15"/>
          <w:lang w:val="sl-SI"/>
        </w:rPr>
        <w:t>AGENCIJA NE SNOSI ODGOVORNOST ZA EVENTUALNE DRUGAČIJE USMENE INFORMACIJE O PROGRAMU PUTOVANJA</w:t>
      </w:r>
    </w:p>
    <w:p w14:paraId="3811554C" w14:textId="77777777" w:rsidR="00B34493" w:rsidRPr="00D74FA9" w:rsidRDefault="00B34493" w:rsidP="00B34493">
      <w:pPr>
        <w:spacing w:after="0"/>
        <w:ind w:left="426" w:hanging="426"/>
        <w:jc w:val="center"/>
        <w:rPr>
          <w:rFonts w:ascii="Candara" w:hAnsi="Candara" w:cstheme="minorHAnsi"/>
          <w:b/>
          <w:sz w:val="15"/>
          <w:szCs w:val="15"/>
          <w:lang w:val="es-ES_tradnl"/>
        </w:rPr>
      </w:pPr>
      <w:r w:rsidRPr="00D74FA9">
        <w:rPr>
          <w:rFonts w:ascii="Candara" w:hAnsi="Candara" w:cstheme="minorHAnsi"/>
          <w:sz w:val="15"/>
          <w:szCs w:val="15"/>
          <w:lang w:val="es-ES_tradnl"/>
        </w:rPr>
        <w:t>ORGANIZATOR ZADRŽAVA PRAVO PROMENE REDOSLEDA POJEDINIH SADRŽAJA U PROGRAMU</w:t>
      </w:r>
    </w:p>
    <w:p w14:paraId="0C020F51" w14:textId="77777777" w:rsidR="00B34493" w:rsidRPr="00D74FA9" w:rsidRDefault="00B34493" w:rsidP="00B34493">
      <w:pPr>
        <w:spacing w:after="0"/>
        <w:jc w:val="center"/>
        <w:rPr>
          <w:rFonts w:ascii="Candara" w:hAnsi="Candara" w:cstheme="minorHAnsi"/>
          <w:b/>
          <w:sz w:val="15"/>
          <w:szCs w:val="15"/>
          <w:lang w:val="es-ES_tradnl"/>
        </w:rPr>
      </w:pPr>
      <w:r w:rsidRPr="00D74FA9">
        <w:rPr>
          <w:rFonts w:ascii="Candara" w:hAnsi="Candara" w:cstheme="minorHAnsi"/>
          <w:b/>
          <w:sz w:val="15"/>
          <w:szCs w:val="15"/>
          <w:lang w:val="es-ES_tradnl"/>
        </w:rPr>
        <w:t>UZ OVAJ PROGRAM VAŽE OPŠTI USLOVI PUTOVANJA TURISTIČKE AGENCIJE TRAVELLINO</w:t>
      </w:r>
    </w:p>
    <w:p w14:paraId="46124D93" w14:textId="77777777" w:rsidR="00B34493" w:rsidRPr="00D74FA9" w:rsidRDefault="00B34493" w:rsidP="00B34493">
      <w:pPr>
        <w:spacing w:after="0"/>
        <w:jc w:val="center"/>
        <w:rPr>
          <w:rFonts w:ascii="Candara" w:hAnsi="Candara" w:cstheme="minorHAnsi"/>
          <w:b/>
          <w:sz w:val="15"/>
          <w:szCs w:val="15"/>
          <w:lang w:val="es-ES_tradnl"/>
        </w:rPr>
      </w:pPr>
      <w:r w:rsidRPr="00D74FA9">
        <w:rPr>
          <w:rFonts w:ascii="Candara" w:hAnsi="Candara" w:cstheme="minorHAnsi"/>
          <w:b/>
          <w:sz w:val="15"/>
          <w:szCs w:val="15"/>
          <w:lang w:val="es-ES_tradnl"/>
        </w:rPr>
        <w:t>POSEBNE NAPOMENE SU SASTAVNI DEO PROGRAMA PUTOVANJA</w:t>
      </w:r>
    </w:p>
    <w:p w14:paraId="4736CE41" w14:textId="72D96B85" w:rsidR="00B34493" w:rsidRPr="00D74FA9" w:rsidRDefault="00B34493" w:rsidP="00B34493">
      <w:pPr>
        <w:spacing w:after="0"/>
        <w:jc w:val="center"/>
        <w:rPr>
          <w:rFonts w:ascii="Candara" w:hAnsi="Candara" w:cstheme="minorHAnsi"/>
          <w:b/>
          <w:sz w:val="15"/>
          <w:szCs w:val="15"/>
          <w:lang w:val="sl-SI"/>
        </w:rPr>
      </w:pPr>
      <w:r w:rsidRPr="00D74FA9">
        <w:rPr>
          <w:rFonts w:ascii="Candara" w:hAnsi="Candara" w:cstheme="minorHAnsi"/>
          <w:b/>
          <w:sz w:val="15"/>
          <w:szCs w:val="15"/>
          <w:lang w:val="sl-SI"/>
        </w:rPr>
        <w:t xml:space="preserve">ORGANIZATOR PUTOVANJA TURISTIČKA AGENCIJA TRAVELLINO, LICENCA OTP </w:t>
      </w:r>
      <w:r w:rsidR="00FD0C11" w:rsidRPr="00D74FA9">
        <w:rPr>
          <w:rFonts w:ascii="Candara" w:hAnsi="Candara" w:cstheme="minorHAnsi"/>
          <w:b/>
          <w:sz w:val="15"/>
          <w:szCs w:val="15"/>
          <w:lang w:val="sl-SI"/>
        </w:rPr>
        <w:t>8</w:t>
      </w:r>
      <w:r w:rsidR="008F1602" w:rsidRPr="00D74FA9">
        <w:rPr>
          <w:rFonts w:ascii="Candara" w:hAnsi="Candara" w:cstheme="minorHAnsi"/>
          <w:b/>
          <w:sz w:val="15"/>
          <w:szCs w:val="15"/>
          <w:lang w:val="sl-SI"/>
        </w:rPr>
        <w:t>6</w:t>
      </w:r>
      <w:r w:rsidRPr="00D74FA9">
        <w:rPr>
          <w:rFonts w:ascii="Candara" w:hAnsi="Candara" w:cstheme="minorHAnsi"/>
          <w:b/>
          <w:sz w:val="15"/>
          <w:szCs w:val="15"/>
          <w:lang w:val="sl-SI"/>
        </w:rPr>
        <w:t>/202</w:t>
      </w:r>
      <w:r w:rsidR="00FD0C11" w:rsidRPr="00D74FA9">
        <w:rPr>
          <w:rFonts w:ascii="Candara" w:hAnsi="Candara" w:cstheme="minorHAnsi"/>
          <w:b/>
          <w:sz w:val="15"/>
          <w:szCs w:val="15"/>
          <w:lang w:val="sl-SI"/>
        </w:rPr>
        <w:t>1</w:t>
      </w:r>
      <w:r w:rsidRPr="00D74FA9">
        <w:rPr>
          <w:rFonts w:ascii="Candara" w:hAnsi="Candara" w:cstheme="minorHAnsi"/>
          <w:b/>
          <w:sz w:val="15"/>
          <w:szCs w:val="15"/>
          <w:lang w:val="sl-SI"/>
        </w:rPr>
        <w:t>, kategorija A</w:t>
      </w:r>
    </w:p>
    <w:p w14:paraId="753E9D0A" w14:textId="60494A4A" w:rsidR="0070706D" w:rsidRPr="00D74FA9" w:rsidRDefault="00B34493" w:rsidP="001B6CBD">
      <w:pPr>
        <w:spacing w:after="0"/>
        <w:jc w:val="center"/>
        <w:rPr>
          <w:rFonts w:ascii="Candara" w:hAnsi="Candara" w:cstheme="minorHAnsi"/>
          <w:sz w:val="15"/>
          <w:szCs w:val="15"/>
          <w:lang w:val="sl-SI"/>
        </w:rPr>
      </w:pPr>
      <w:r w:rsidRPr="00D74FA9">
        <w:rPr>
          <w:rFonts w:ascii="Candara" w:hAnsi="Candara" w:cstheme="minorHAnsi"/>
          <w:sz w:val="15"/>
          <w:szCs w:val="15"/>
          <w:lang w:val="sl-SI"/>
        </w:rPr>
        <w:t xml:space="preserve">broj programa </w:t>
      </w:r>
      <w:r w:rsidR="00D93432" w:rsidRPr="00D74FA9">
        <w:rPr>
          <w:rFonts w:ascii="Candara" w:hAnsi="Candara" w:cstheme="minorHAnsi"/>
          <w:sz w:val="15"/>
          <w:szCs w:val="15"/>
          <w:lang w:val="sl-SI"/>
        </w:rPr>
        <w:t>0</w:t>
      </w:r>
      <w:r w:rsidR="0006633C">
        <w:rPr>
          <w:rFonts w:ascii="Candara" w:hAnsi="Candara" w:cstheme="minorHAnsi"/>
          <w:sz w:val="15"/>
          <w:szCs w:val="15"/>
          <w:lang w:val="sl-SI"/>
        </w:rPr>
        <w:t>81</w:t>
      </w:r>
      <w:r w:rsidRPr="00D74FA9">
        <w:rPr>
          <w:rFonts w:ascii="Candara" w:hAnsi="Candara" w:cstheme="minorHAnsi"/>
          <w:sz w:val="15"/>
          <w:szCs w:val="15"/>
          <w:lang w:val="sl-SI"/>
        </w:rPr>
        <w:t>/20</w:t>
      </w:r>
      <w:r w:rsidR="0006633C">
        <w:rPr>
          <w:rFonts w:ascii="Candara" w:hAnsi="Candara" w:cstheme="minorHAnsi"/>
          <w:sz w:val="15"/>
          <w:szCs w:val="15"/>
          <w:lang w:val="sl-SI"/>
        </w:rPr>
        <w:t>24</w:t>
      </w:r>
      <w:r w:rsidRPr="00D74FA9">
        <w:rPr>
          <w:rFonts w:ascii="Candara" w:hAnsi="Candara" w:cstheme="minorHAnsi"/>
          <w:sz w:val="15"/>
          <w:szCs w:val="15"/>
          <w:lang w:val="sl-SI"/>
        </w:rPr>
        <w:t xml:space="preserve"> </w:t>
      </w:r>
    </w:p>
    <w:p w14:paraId="4E27CE5E" w14:textId="77777777" w:rsidR="00B34493" w:rsidRPr="00177082" w:rsidRDefault="00B34493" w:rsidP="00B34493">
      <w:pPr>
        <w:shd w:val="clear" w:color="auto" w:fill="D9D9D9"/>
        <w:spacing w:after="0"/>
        <w:rPr>
          <w:rFonts w:ascii="Candara" w:eastAsia="Calibri" w:hAnsi="Candara" w:cstheme="minorHAnsi"/>
          <w:b/>
          <w:sz w:val="15"/>
          <w:szCs w:val="15"/>
        </w:rPr>
      </w:pPr>
      <w:r w:rsidRPr="00177082">
        <w:rPr>
          <w:rFonts w:ascii="Candara" w:eastAsia="Calibri" w:hAnsi="Candara" w:cstheme="minorHAnsi"/>
          <w:b/>
          <w:sz w:val="15"/>
          <w:szCs w:val="15"/>
        </w:rPr>
        <w:t xml:space="preserve">POSEBNE NAPOMENE </w:t>
      </w:r>
    </w:p>
    <w:p w14:paraId="52AFEF5F" w14:textId="77777777" w:rsidR="00177082" w:rsidRPr="00177082" w:rsidRDefault="00177082" w:rsidP="00177082">
      <w:pPr>
        <w:pStyle w:val="ListParagraph"/>
        <w:numPr>
          <w:ilvl w:val="0"/>
          <w:numId w:val="4"/>
        </w:numPr>
        <w:spacing w:after="0" w:line="240" w:lineRule="auto"/>
        <w:ind w:left="426" w:hanging="426"/>
        <w:jc w:val="both"/>
        <w:rPr>
          <w:rFonts w:ascii="Candara" w:hAnsi="Candara"/>
          <w:b/>
          <w:bCs/>
          <w:sz w:val="15"/>
          <w:szCs w:val="15"/>
        </w:rPr>
      </w:pPr>
      <w:r w:rsidRPr="00177082">
        <w:rPr>
          <w:rFonts w:ascii="Candara" w:hAnsi="Candara"/>
          <w:b/>
          <w:bCs/>
          <w:sz w:val="15"/>
          <w:szCs w:val="15"/>
        </w:rPr>
        <w:t xml:space="preserve">Preporuka agencije je da putnik uplati individualno osiguranje od otkaza putovanja jer u suprotnom za svaki otkaz od strane putnika postupaće se isključivo po Opštim uslovima putovanja – tačka 10 </w:t>
      </w:r>
      <w:r w:rsidRPr="00177082">
        <w:rPr>
          <w:rStyle w:val="Strong"/>
          <w:rFonts w:ascii="Candara" w:hAnsi="Candara"/>
          <w:sz w:val="15"/>
          <w:szCs w:val="15"/>
          <w:bdr w:val="none" w:sz="0" w:space="0" w:color="auto" w:frame="1"/>
          <w:shd w:val="clear" w:color="auto" w:fill="FFFFFF"/>
        </w:rPr>
        <w:t>ODUSTAJANJE PUTNIKA OD PUTOVANJA</w:t>
      </w:r>
      <w:r w:rsidRPr="00177082">
        <w:rPr>
          <w:rFonts w:ascii="Candara" w:hAnsi="Candara"/>
          <w:b/>
          <w:bCs/>
          <w:sz w:val="15"/>
          <w:szCs w:val="15"/>
        </w:rPr>
        <w:t>.</w:t>
      </w:r>
    </w:p>
    <w:p w14:paraId="427EFAE2"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bCs/>
          <w:sz w:val="15"/>
          <w:szCs w:val="15"/>
        </w:rPr>
        <w:t>Redosled sedenja u autobusu se pravi prema datumu uplate tj sklapanja Ugovora o putovanju</w:t>
      </w:r>
      <w:r w:rsidRPr="00177082">
        <w:rPr>
          <w:rFonts w:ascii="Candara" w:hAnsi="Candara"/>
          <w:sz w:val="15"/>
          <w:szCs w:val="15"/>
        </w:rPr>
        <w:t>. Prilikom pravljenja redosleda sedenja uzimaju se u obzir stariji putnici, trudnice, porodice sa decom (do 12 godina), putnici sa dokumentovanim zdravstvenim problemima… Prvi red sedi</w:t>
      </w:r>
      <w:r w:rsidRPr="00177082">
        <w:rPr>
          <w:rFonts w:ascii="Candara" w:hAnsi="Candara"/>
          <w:sz w:val="15"/>
          <w:szCs w:val="15"/>
          <w:lang w:val="sr-Latn-RS"/>
        </w:rPr>
        <w:t xml:space="preserve">šta su službena sedišta i ako nema potrebe, ne izdaju se putnicima. </w:t>
      </w:r>
      <w:r w:rsidRPr="00177082">
        <w:rPr>
          <w:rFonts w:ascii="Candara" w:hAnsi="Candara"/>
          <w:sz w:val="15"/>
          <w:szCs w:val="15"/>
          <w:u w:val="single"/>
          <w:lang w:val="sr-Latn-RS"/>
        </w:rPr>
        <w:t>Putnik je dužan da prihvati sedište koje mu agencija dodeli</w:t>
      </w:r>
      <w:r w:rsidRPr="00177082">
        <w:rPr>
          <w:rFonts w:ascii="Candara" w:hAnsi="Candara"/>
          <w:sz w:val="15"/>
          <w:szCs w:val="15"/>
          <w:lang w:val="sr-Latn-RS"/>
        </w:rPr>
        <w:t>.</w:t>
      </w:r>
      <w:r w:rsidRPr="00177082">
        <w:rPr>
          <w:rFonts w:ascii="Candara" w:hAnsi="Candara"/>
          <w:sz w:val="15"/>
          <w:szCs w:val="15"/>
        </w:rPr>
        <w:t xml:space="preserve"> </w:t>
      </w:r>
    </w:p>
    <w:p w14:paraId="1C6B951B"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rPr>
        <w:t>Putnik je dužan da prilikom potpisivanja ugovora dostavi organizatoru putovanja sve tražene podatke, uključujući i broj isprave sa kojom se prelazi granica. Ukoliko prilikom potpisivanja ugovora nije dostavio traženi podatak, rok za dostavu je 48 sati.</w:t>
      </w:r>
    </w:p>
    <w:p w14:paraId="664400F3" w14:textId="6EEC49F9"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noProof/>
          <w:sz w:val="15"/>
          <w:szCs w:val="15"/>
        </w:rPr>
        <w:drawing>
          <wp:anchor distT="0" distB="0" distL="114300" distR="114300" simplePos="0" relativeHeight="251675648" behindDoc="1" locked="0" layoutInCell="1" allowOverlap="1" wp14:anchorId="4DDBFDF6" wp14:editId="29F5F8B0">
            <wp:simplePos x="0" y="0"/>
            <wp:positionH relativeFrom="margin">
              <wp:posOffset>61388</wp:posOffset>
            </wp:positionH>
            <wp:positionV relativeFrom="paragraph">
              <wp:posOffset>216650</wp:posOffset>
            </wp:positionV>
            <wp:extent cx="2886710" cy="3486150"/>
            <wp:effectExtent l="0" t="0" r="8890" b="0"/>
            <wp:wrapNone/>
            <wp:docPr id="20420114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7082">
        <w:rPr>
          <w:rFonts w:ascii="Candara" w:hAnsi="Candara"/>
          <w:sz w:val="15"/>
          <w:szCs w:val="15"/>
        </w:rPr>
        <w:t xml:space="preserve">Za putnike koji poseduju crveni biometrijski pasoš Republike Srbije, za ulazak u EU pasoš treba da važi minimum 3 meseca od dana povratka sa putovanja, a za ulazak u Republiku Tursku minimum 6 meseci od dana povratka sa putovanja. </w:t>
      </w:r>
    </w:p>
    <w:p w14:paraId="59E569CE"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rPr>
        <w:t>Molimo putnike da vode računa o važnosti putnih isprava, naročito dečjih.</w:t>
      </w:r>
    </w:p>
    <w:p w14:paraId="5118E385" w14:textId="09D3BB4A"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rPr>
        <w:t xml:space="preserve">Organizator putovanja nije ovlašćen i ne ceni valjanost putnih i drugih isprava. Putnici koji nisu državljani Srbije u obavezi su da se sami upoznaju sa viznim režimom zemlje u koju putuju.  Preporučuje se putnicima da se o uslovima ulaska u zemlje EU (potrebna novčana sredstva za boravak, zdravstveno osiguranje, potvrde o smeštaju...) informišu na sajtu Delegacije EU u Srbiji www.europa.rs ili u ambasadi ili konzulatu zemlje u koju putuju i kroz koje prolaze. Agencija ne snosi odgovornost u slučaju da pogranične vlasti onemoguće putniku ulaz na teritoriju EU. </w:t>
      </w:r>
    </w:p>
    <w:p w14:paraId="42DD3D6F"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bookmarkStart w:id="0" w:name="_Hlk8648707"/>
      <w:r w:rsidRPr="00177082">
        <w:rPr>
          <w:rFonts w:ascii="Candara" w:hAnsi="Candara"/>
          <w:sz w:val="15"/>
          <w:szCs w:val="15"/>
        </w:rPr>
        <w:t>Ukoliko putnici izvrše doplatu za dodatno sedište u autobusu, nemaju prava na refundiranje novca nakon putovanja ukoliko u autobusu ostane još slobodnih mesta.</w:t>
      </w:r>
      <w:bookmarkEnd w:id="0"/>
    </w:p>
    <w:p w14:paraId="3C8A962E"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pl-PL"/>
        </w:rPr>
        <w:t>48h pred polazak organizator putovanja šalje obaveštenje sa svim detaljima polaska. Ukoliko ne dobijete poruku obavezno kontaktirajte agenciju radi dobijanja tačnih podataka oko polaska na putovanje.</w:t>
      </w:r>
    </w:p>
    <w:p w14:paraId="2BB027CC"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bCs/>
          <w:sz w:val="15"/>
          <w:szCs w:val="15"/>
          <w:lang w:val="pl-PL"/>
        </w:rPr>
        <w:t>Zaustavljanje radi usputnih odmora</w:t>
      </w:r>
      <w:r w:rsidRPr="00177082">
        <w:rPr>
          <w:rFonts w:ascii="Candara" w:hAnsi="Candara"/>
          <w:sz w:val="15"/>
          <w:szCs w:val="15"/>
          <w:lang w:val="pl-PL"/>
        </w:rPr>
        <w:t> predviđeno je na svakih 3,5 do 4h vožnje na usputnim stajalištima, u zavisnosti od raspoloživosti kapaciteta stajališta i uslova na putu.</w:t>
      </w:r>
    </w:p>
    <w:p w14:paraId="1FF382B8" w14:textId="5A9E5E1F"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pl-PL"/>
        </w:rPr>
        <w:t>Mole se putnici </w:t>
      </w:r>
      <w:r w:rsidRPr="00177082">
        <w:rPr>
          <w:rFonts w:ascii="Candara" w:hAnsi="Candara"/>
          <w:bCs/>
          <w:sz w:val="15"/>
          <w:szCs w:val="15"/>
          <w:lang w:val="pl-PL"/>
        </w:rPr>
        <w:t>da vode računa o svojim putnim ispravama, novcu i stvarima</w:t>
      </w:r>
      <w:r w:rsidRPr="00177082">
        <w:rPr>
          <w:rFonts w:ascii="Candara" w:hAnsi="Candara"/>
          <w:sz w:val="15"/>
          <w:szCs w:val="15"/>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5BEA9CDE" w14:textId="4B574B30"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bCs/>
          <w:sz w:val="15"/>
          <w:szCs w:val="15"/>
          <w:lang w:val="pl-PL"/>
        </w:rPr>
        <w:t>Napominjemo da je putovanje grupno i tome je sve podređeno</w:t>
      </w:r>
      <w:r w:rsidRPr="00177082">
        <w:rPr>
          <w:rFonts w:ascii="Candara" w:hAnsi="Candara"/>
          <w:sz w:val="15"/>
          <w:szCs w:val="15"/>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177082">
        <w:rPr>
          <w:rFonts w:ascii="Candara" w:hAnsi="Candara"/>
          <w:bCs/>
          <w:sz w:val="15"/>
          <w:szCs w:val="15"/>
          <w:lang w:val="pl-PL"/>
        </w:rPr>
        <w:t>za grupno putovanje potrebno je puno razumevanje među putnicima i osećaj kolektivizma</w:t>
      </w:r>
      <w:r w:rsidRPr="00177082">
        <w:rPr>
          <w:rFonts w:ascii="Candara" w:hAnsi="Candara"/>
          <w:sz w:val="15"/>
          <w:szCs w:val="15"/>
          <w:lang w:val="pl-PL"/>
        </w:rPr>
        <w:t>.</w:t>
      </w:r>
    </w:p>
    <w:p w14:paraId="5290CA30"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pl-PL"/>
        </w:rPr>
        <w:t>Prostor za prtljag u autobusu je ograničen i predviđena količina prtljaga po putniku je jedan kofer i jedan komad ručnog prtljaga.</w:t>
      </w:r>
    </w:p>
    <w:p w14:paraId="17A96F9A"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pl-PL"/>
        </w:rPr>
        <w:t>Upozoravaju se putnici da zbog poštovanja satnica predviđenih programom putovanja, ne postoji mogućnost zadržavanja autobusa na graničnom prelazu radi regulisanja povraćaja sredstava po osnovu </w:t>
      </w:r>
      <w:r w:rsidRPr="00177082">
        <w:rPr>
          <w:rFonts w:ascii="Candara" w:hAnsi="Candara"/>
          <w:bCs/>
          <w:sz w:val="15"/>
          <w:szCs w:val="15"/>
          <w:lang w:val="pl-PL"/>
        </w:rPr>
        <w:t>“tax free”</w:t>
      </w:r>
      <w:r w:rsidRPr="00177082">
        <w:rPr>
          <w:rFonts w:ascii="Candara" w:hAnsi="Candara"/>
          <w:sz w:val="15"/>
          <w:szCs w:val="15"/>
          <w:lang w:val="pl-PL"/>
        </w:rPr>
        <w:t xml:space="preserve"> pa Vas molimo da to imate u vidu.</w:t>
      </w:r>
    </w:p>
    <w:p w14:paraId="5A2B2A74" w14:textId="3ACA8493"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sv-SE"/>
        </w:rPr>
        <w:t>Organizator putovanja zadržava pravo promene programa putovanja usled nepredviđenih objektivnih okolnosti (npr. gužva na granicama, gužva u saobraćaju, zatvaranje nekog od lokaliteta predviđenog za obilazak...).</w:t>
      </w:r>
    </w:p>
    <w:p w14:paraId="4508973B" w14:textId="27A5FBCA"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759E8C45" w14:textId="1FF5AFAD"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it-IT"/>
        </w:rPr>
        <w:t>Dužina trajanja slobodnog vremena za individualne aktivnosti tokom programa putovanja zavisi od objektivnih okolnosti (npr. dužine trajanja obilazaka, termina polazaka, vremena dolaska i daljeg rasporeda u aranžmanu).</w:t>
      </w:r>
    </w:p>
    <w:p w14:paraId="5E782B1A" w14:textId="75B87ED1"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it-IT"/>
        </w:rPr>
        <w:t>Putnicima koji imaju za cilj posete muzejima i galerijama, preporučujemo da na internetu provere radno vreme istih i da željene posete usklade sa slobodnim vremenom na putovanju.</w:t>
      </w:r>
    </w:p>
    <w:p w14:paraId="431A5DFC"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60B8F7EF" w14:textId="77777777" w:rsidR="00177082" w:rsidRDefault="00177082" w:rsidP="00177082">
      <w:pPr>
        <w:spacing w:after="0" w:line="240" w:lineRule="auto"/>
        <w:jc w:val="both"/>
        <w:rPr>
          <w:rFonts w:ascii="Candara" w:hAnsi="Candara"/>
          <w:sz w:val="15"/>
          <w:szCs w:val="15"/>
        </w:rPr>
      </w:pPr>
    </w:p>
    <w:p w14:paraId="485E21FF" w14:textId="77777777" w:rsidR="00177082" w:rsidRDefault="00177082" w:rsidP="00177082">
      <w:pPr>
        <w:spacing w:after="0" w:line="240" w:lineRule="auto"/>
        <w:jc w:val="both"/>
        <w:rPr>
          <w:rFonts w:ascii="Candara" w:hAnsi="Candara"/>
          <w:sz w:val="15"/>
          <w:szCs w:val="15"/>
        </w:rPr>
      </w:pPr>
    </w:p>
    <w:p w14:paraId="00D22D2D" w14:textId="77777777" w:rsidR="00177082" w:rsidRDefault="00177082" w:rsidP="00177082">
      <w:pPr>
        <w:spacing w:after="0" w:line="240" w:lineRule="auto"/>
        <w:jc w:val="both"/>
        <w:rPr>
          <w:rFonts w:ascii="Candara" w:hAnsi="Candara"/>
          <w:sz w:val="15"/>
          <w:szCs w:val="15"/>
        </w:rPr>
      </w:pPr>
    </w:p>
    <w:p w14:paraId="3823E81C" w14:textId="77777777" w:rsidR="00177082" w:rsidRPr="00177082" w:rsidRDefault="00177082" w:rsidP="00177082">
      <w:pPr>
        <w:spacing w:after="0" w:line="240" w:lineRule="auto"/>
        <w:jc w:val="both"/>
        <w:rPr>
          <w:rFonts w:ascii="Candara" w:hAnsi="Candara"/>
          <w:sz w:val="15"/>
          <w:szCs w:val="15"/>
        </w:rPr>
      </w:pPr>
    </w:p>
    <w:p w14:paraId="659468B5"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it-IT"/>
        </w:rPr>
        <w:t>U smeštajne objekte se ulazi prvog dana boravka od 15:00h (postoji mogućnost ranijeg ulaska), a napuštaju se poslednjeg dana boravka najkasnije do 09:00h. </w:t>
      </w:r>
      <w:r w:rsidRPr="00177082">
        <w:rPr>
          <w:rFonts w:ascii="Candara" w:hAnsi="Candara"/>
          <w:sz w:val="15"/>
          <w:szCs w:val="15"/>
        </w:rPr>
        <w:t>Svaki hotel ima restoran. Svaka soba ima tuš / WC. Smeštaj iz ove ponude registrovan je, pregledan i standardizovan od strane Nacionalne turističke asocijacije zemlje u kojoj se nalazi. Organizator putovanja u slučaju ne objavljivanja tačnog imena hotela, obavezuje se da ime postavi najkasnije 7 dana pre polaska na put. U slučaju promene hotela, ukoliko je naznačen hotel na programu putovanja, organizator je dužan o tome obavestiti sve putnike pismenim putem, a zamenjen hotel mora u svemu odgovarati standardima hotela datog u opisu programa. Ukoliko eventualnu zamenu ugovorenog smeštaja ne prihvatite, možete odustati od putovanja, bez ikakvih posledica.</w:t>
      </w:r>
    </w:p>
    <w:p w14:paraId="0981D1A2"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rPr>
        <w:t>Opisi smeštajnih objekata su informativnog karaktera. Za eventualna odstupanja i kvalitet usluge u okviru smeštajnih objekata, organizator putovanja ne snosi odgovornost jer to isključivo zavisi od smeštajnih objekata. Neki od dopunskih sadržaja smeštajnih objekta su dostupni uz doplatu. Postoji mogućnost odstupanja i promena oko dostupnosti nekih sadržaja, jer isključivo zavise od smeštajnih objekata (npr. sef, parking, mini-bar, TV, klima uređaj, fen za kosu, internet...). Savetujemo da se i sami više informišete o istima putem interneta, na</w:t>
      </w:r>
      <w:r w:rsidRPr="00177082">
        <w:rPr>
          <w:rFonts w:ascii="Candara" w:hAnsi="Candara"/>
          <w:sz w:val="15"/>
          <w:szCs w:val="15"/>
          <w:shd w:val="clear" w:color="auto" w:fill="FFFFFF"/>
        </w:rPr>
        <w:t xml:space="preserve"> društvenim mrežama i </w:t>
      </w:r>
      <w:r w:rsidRPr="00177082">
        <w:rPr>
          <w:rFonts w:ascii="Candara" w:hAnsi="Candara"/>
          <w:sz w:val="15"/>
          <w:szCs w:val="15"/>
        </w:rPr>
        <w:t>specijalizovanim portalima koji pružaju</w:t>
      </w:r>
      <w:r w:rsidRPr="00177082">
        <w:rPr>
          <w:rFonts w:ascii="Candara" w:hAnsi="Candara"/>
          <w:sz w:val="15"/>
          <w:szCs w:val="15"/>
          <w:shd w:val="clear" w:color="auto" w:fill="FFFFFF"/>
        </w:rPr>
        <w:t xml:space="preserve"> tu vrstu </w:t>
      </w:r>
      <w:r w:rsidRPr="00177082">
        <w:rPr>
          <w:rFonts w:ascii="Candara" w:hAnsi="Candara"/>
          <w:sz w:val="15"/>
          <w:szCs w:val="15"/>
        </w:rPr>
        <w:t>pomoći putnicima poput </w:t>
      </w:r>
      <w:hyperlink r:id="rId11" w:tgtFrame="_blank" w:history="1">
        <w:r w:rsidRPr="00177082">
          <w:rPr>
            <w:rStyle w:val="Hyperlink"/>
            <w:rFonts w:ascii="Candara" w:hAnsi="Candara"/>
            <w:color w:val="auto"/>
            <w:sz w:val="15"/>
            <w:szCs w:val="15"/>
          </w:rPr>
          <w:t>www.tripadvisor.com</w:t>
        </w:r>
      </w:hyperlink>
      <w:r w:rsidRPr="00177082">
        <w:rPr>
          <w:rFonts w:ascii="Candara" w:hAnsi="Candara"/>
          <w:sz w:val="15"/>
          <w:szCs w:val="15"/>
        </w:rPr>
        <w:t xml:space="preserve">, </w:t>
      </w:r>
      <w:hyperlink r:id="rId12" w:history="1">
        <w:r w:rsidRPr="00177082">
          <w:rPr>
            <w:rStyle w:val="Hyperlink"/>
            <w:rFonts w:ascii="Candara" w:hAnsi="Candara"/>
            <w:color w:val="auto"/>
            <w:sz w:val="15"/>
            <w:szCs w:val="15"/>
          </w:rPr>
          <w:t>www.booking.com…</w:t>
        </w:r>
      </w:hyperlink>
    </w:p>
    <w:p w14:paraId="5453DA37"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rPr>
        <w:t>Organizator putovanja ne može da utiče na razmeštaj po sobama jer to isključivo zavisi od recepcije smeštajnog objekta.</w:t>
      </w:r>
    </w:p>
    <w:p w14:paraId="2FE749D2"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rPr>
        <w:t>Zahtevi za konektovane sobe, family sobe i sl uzeće se u razmatranje ali grupni autobuski aranžmani ne podrazumevaju ovakvu vrstu smeštaja niti izbora soba i njihovog sadržaja (balkon, terasa, pušačka soba, spratnost, francuski ležaj…). Agencija organizator ne može obećavati ovakve usluge.</w:t>
      </w:r>
    </w:p>
    <w:p w14:paraId="5707CEF6"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rPr>
        <w:t>Smeštaj na grupnim aranžmanima ovog tipa je u dvokrevetnim ili dvokrevetnim sobama sa pomoćnim ležajem namenjene za smeštaj treće osobe. Sobe sa pomoćnim ležajem su manje komforne, a treći ležaj je pomoćni i može biti standardnih ili manjih dimenzija. Napominjeno da pomoćni ležaj</w:t>
      </w:r>
      <w:r w:rsidRPr="00177082">
        <w:rPr>
          <w:rFonts w:ascii="Candara" w:hAnsi="Candara"/>
          <w:sz w:val="15"/>
          <w:szCs w:val="15"/>
          <w:shd w:val="clear" w:color="auto" w:fill="FFFFFF"/>
        </w:rPr>
        <w:t xml:space="preserve"> može bitnije ugroziti komfor trećeg putnika (pomoćni ležaj </w:t>
      </w:r>
      <w:r w:rsidRPr="00177082">
        <w:rPr>
          <w:rFonts w:ascii="Candara" w:hAnsi="Candara"/>
          <w:sz w:val="15"/>
          <w:szCs w:val="15"/>
        </w:rPr>
        <w:t>je obično žičani sa tankim dušekom, ili je fotelja ili kauč na razvlačenje).</w:t>
      </w:r>
    </w:p>
    <w:p w14:paraId="619B8CC1"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sv-SE"/>
        </w:rPr>
        <w:t>Sva vremena u programima putovanja su data po lokalnom vremenu zemlje u kojoj se boravi.</w:t>
      </w:r>
    </w:p>
    <w:p w14:paraId="2773BCB4"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sv-SE"/>
        </w:rPr>
        <w:t>Potpisnik ugovora o putovanju ili predstavnici grupe putnika obavezni su da sve putnike upoznaju sa ugovorenim programom putovanja, uslovima plaćanja i osiguranja, kao i Opštim uslovima putovanja organizatora putovanja.</w:t>
      </w:r>
    </w:p>
    <w:p w14:paraId="1E1B1125"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it-IT"/>
        </w:rPr>
        <w:t>Maloletni putnici prilikom putovanja moraju imati overenu saglasnost roditelja / staratelja.</w:t>
      </w:r>
    </w:p>
    <w:p w14:paraId="0F6D846C"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bCs/>
          <w:sz w:val="15"/>
          <w:szCs w:val="15"/>
        </w:rPr>
        <w:t>Međunarodno putno zdravstveno osiguranje je obavezno za pojedine destinacije. Savetujemo Vas da isto posedujete za sva Vaša putovanja jer u suprotnom sami snosite odgovornost za eventualne posledice prilikom kontrole države u koju putujete kao i kontrole u državama kroz koje prolazite.</w:t>
      </w:r>
    </w:p>
    <w:p w14:paraId="777DDDC0"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rPr>
        <w:t>Za sve informacije date usmenim, telefonskim ili elektronskim putem agencija ne snosi odgovornost. Validan je samo pisani program putovanja istaknut u prostorijama agencije.</w:t>
      </w:r>
    </w:p>
    <w:p w14:paraId="32B109A2" w14:textId="77777777" w:rsidR="00177082" w:rsidRPr="00177082" w:rsidRDefault="00177082" w:rsidP="00177082">
      <w:pPr>
        <w:pStyle w:val="ListParagraph"/>
        <w:numPr>
          <w:ilvl w:val="0"/>
          <w:numId w:val="4"/>
        </w:numPr>
        <w:spacing w:after="0" w:line="240" w:lineRule="auto"/>
        <w:ind w:left="426" w:hanging="426"/>
        <w:jc w:val="both"/>
        <w:rPr>
          <w:rFonts w:ascii="Candara" w:hAnsi="Candara"/>
          <w:sz w:val="15"/>
          <w:szCs w:val="15"/>
        </w:rPr>
      </w:pPr>
      <w:r w:rsidRPr="00177082">
        <w:rPr>
          <w:rFonts w:ascii="Candara" w:hAnsi="Candara"/>
          <w:sz w:val="15"/>
          <w:szCs w:val="15"/>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4CCB617F" w14:textId="6BE2A5A2" w:rsidR="00177082" w:rsidRPr="00177082" w:rsidRDefault="00177082" w:rsidP="00177082">
      <w:pPr>
        <w:pStyle w:val="ListParagraph"/>
        <w:shd w:val="clear" w:color="auto" w:fill="D9D9D9"/>
        <w:spacing w:after="0" w:line="240" w:lineRule="auto"/>
        <w:ind w:left="0"/>
        <w:jc w:val="both"/>
        <w:rPr>
          <w:rFonts w:ascii="Candara" w:hAnsi="Candara"/>
          <w:sz w:val="15"/>
          <w:szCs w:val="15"/>
        </w:rPr>
      </w:pPr>
    </w:p>
    <w:p w14:paraId="184E3370" w14:textId="16CDAFEC" w:rsidR="00673569" w:rsidRPr="00177082" w:rsidRDefault="00177082" w:rsidP="00177082">
      <w:pPr>
        <w:spacing w:after="0" w:line="240" w:lineRule="auto"/>
        <w:rPr>
          <w:rFonts w:ascii="Candara" w:hAnsi="Candara" w:cstheme="minorHAnsi"/>
          <w:sz w:val="14"/>
          <w:szCs w:val="14"/>
        </w:rPr>
      </w:pPr>
      <w:r w:rsidRPr="00177082">
        <w:rPr>
          <w:rFonts w:ascii="Candara" w:hAnsi="Candara"/>
          <w:noProof/>
          <w:sz w:val="15"/>
          <w:szCs w:val="15"/>
        </w:rPr>
        <w:drawing>
          <wp:anchor distT="0" distB="0" distL="114300" distR="114300" simplePos="0" relativeHeight="251674624" behindDoc="1" locked="0" layoutInCell="1" allowOverlap="1" wp14:anchorId="0BAA96B2" wp14:editId="58002996">
            <wp:simplePos x="0" y="0"/>
            <wp:positionH relativeFrom="margin">
              <wp:posOffset>59176</wp:posOffset>
            </wp:positionH>
            <wp:positionV relativeFrom="paragraph">
              <wp:posOffset>3547805</wp:posOffset>
            </wp:positionV>
            <wp:extent cx="2886710" cy="3486150"/>
            <wp:effectExtent l="0" t="0" r="8890" b="0"/>
            <wp:wrapNone/>
            <wp:docPr id="21440061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3569" w:rsidRPr="00177082"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ED11F98"/>
    <w:multiLevelType w:val="hybridMultilevel"/>
    <w:tmpl w:val="8A2E8F24"/>
    <w:lvl w:ilvl="0" w:tplc="DFE0162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80DC4"/>
    <w:multiLevelType w:val="hybridMultilevel"/>
    <w:tmpl w:val="A078C3E0"/>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5"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656D6010"/>
    <w:multiLevelType w:val="hybridMultilevel"/>
    <w:tmpl w:val="23EEEA10"/>
    <w:lvl w:ilvl="0" w:tplc="0409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445731227">
    <w:abstractNumId w:val="0"/>
  </w:num>
  <w:num w:numId="2" w16cid:durableId="1146362595">
    <w:abstractNumId w:val="4"/>
  </w:num>
  <w:num w:numId="3" w16cid:durableId="769786069">
    <w:abstractNumId w:val="2"/>
  </w:num>
  <w:num w:numId="4" w16cid:durableId="2082949479">
    <w:abstractNumId w:val="5"/>
  </w:num>
  <w:num w:numId="5" w16cid:durableId="1580365443">
    <w:abstractNumId w:val="5"/>
  </w:num>
  <w:num w:numId="6" w16cid:durableId="1521167532">
    <w:abstractNumId w:val="5"/>
  </w:num>
  <w:num w:numId="7" w16cid:durableId="212809347">
    <w:abstractNumId w:val="1"/>
  </w:num>
  <w:num w:numId="8" w16cid:durableId="318853776">
    <w:abstractNumId w:val="3"/>
  </w:num>
  <w:num w:numId="9" w16cid:durableId="1741175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0346A"/>
    <w:rsid w:val="0003661C"/>
    <w:rsid w:val="000455FA"/>
    <w:rsid w:val="00063273"/>
    <w:rsid w:val="00063DF3"/>
    <w:rsid w:val="0006633C"/>
    <w:rsid w:val="000710DD"/>
    <w:rsid w:val="0009299A"/>
    <w:rsid w:val="00094E84"/>
    <w:rsid w:val="000B3639"/>
    <w:rsid w:val="000D0CBF"/>
    <w:rsid w:val="000F1843"/>
    <w:rsid w:val="0011628C"/>
    <w:rsid w:val="00123A7A"/>
    <w:rsid w:val="0013035C"/>
    <w:rsid w:val="001500DD"/>
    <w:rsid w:val="00166AA0"/>
    <w:rsid w:val="00172C92"/>
    <w:rsid w:val="001756CD"/>
    <w:rsid w:val="00177082"/>
    <w:rsid w:val="00177C49"/>
    <w:rsid w:val="00193970"/>
    <w:rsid w:val="001B6CBD"/>
    <w:rsid w:val="001B70C1"/>
    <w:rsid w:val="001E4E3D"/>
    <w:rsid w:val="001E6B73"/>
    <w:rsid w:val="0022404E"/>
    <w:rsid w:val="00235DEB"/>
    <w:rsid w:val="00246A3D"/>
    <w:rsid w:val="00263D7D"/>
    <w:rsid w:val="00271E66"/>
    <w:rsid w:val="0028200C"/>
    <w:rsid w:val="002D1B1F"/>
    <w:rsid w:val="002D5C3C"/>
    <w:rsid w:val="002F0F96"/>
    <w:rsid w:val="0030365B"/>
    <w:rsid w:val="00311657"/>
    <w:rsid w:val="00376699"/>
    <w:rsid w:val="003A1186"/>
    <w:rsid w:val="003D62F8"/>
    <w:rsid w:val="003E529A"/>
    <w:rsid w:val="00412D4C"/>
    <w:rsid w:val="00421202"/>
    <w:rsid w:val="0042428C"/>
    <w:rsid w:val="00433046"/>
    <w:rsid w:val="00434DF4"/>
    <w:rsid w:val="004514EB"/>
    <w:rsid w:val="00465957"/>
    <w:rsid w:val="00480486"/>
    <w:rsid w:val="004820D4"/>
    <w:rsid w:val="004F6855"/>
    <w:rsid w:val="00511231"/>
    <w:rsid w:val="005159AB"/>
    <w:rsid w:val="005332BA"/>
    <w:rsid w:val="005A4234"/>
    <w:rsid w:val="005C64CA"/>
    <w:rsid w:val="005D526B"/>
    <w:rsid w:val="005F20D4"/>
    <w:rsid w:val="005F774B"/>
    <w:rsid w:val="00606127"/>
    <w:rsid w:val="00615ACA"/>
    <w:rsid w:val="00635EC2"/>
    <w:rsid w:val="00637692"/>
    <w:rsid w:val="00666B40"/>
    <w:rsid w:val="00667F21"/>
    <w:rsid w:val="00673569"/>
    <w:rsid w:val="0067478F"/>
    <w:rsid w:val="00686F6D"/>
    <w:rsid w:val="006A0145"/>
    <w:rsid w:val="006C6E37"/>
    <w:rsid w:val="006D5A44"/>
    <w:rsid w:val="006E0F4A"/>
    <w:rsid w:val="006F09E6"/>
    <w:rsid w:val="006F0CAF"/>
    <w:rsid w:val="007003C3"/>
    <w:rsid w:val="007025D2"/>
    <w:rsid w:val="0070302E"/>
    <w:rsid w:val="0070706D"/>
    <w:rsid w:val="0071058E"/>
    <w:rsid w:val="00716790"/>
    <w:rsid w:val="00717A9B"/>
    <w:rsid w:val="00730933"/>
    <w:rsid w:val="00765E02"/>
    <w:rsid w:val="007660EB"/>
    <w:rsid w:val="007773F2"/>
    <w:rsid w:val="007842C8"/>
    <w:rsid w:val="007C287E"/>
    <w:rsid w:val="007C41C6"/>
    <w:rsid w:val="007D1F70"/>
    <w:rsid w:val="007D5445"/>
    <w:rsid w:val="007E4758"/>
    <w:rsid w:val="007E5171"/>
    <w:rsid w:val="007E69A6"/>
    <w:rsid w:val="00801822"/>
    <w:rsid w:val="0080443C"/>
    <w:rsid w:val="00810374"/>
    <w:rsid w:val="008422A5"/>
    <w:rsid w:val="00845113"/>
    <w:rsid w:val="00845DFC"/>
    <w:rsid w:val="008509E2"/>
    <w:rsid w:val="00861326"/>
    <w:rsid w:val="00875304"/>
    <w:rsid w:val="008907E9"/>
    <w:rsid w:val="008921A2"/>
    <w:rsid w:val="008A03A7"/>
    <w:rsid w:val="008A0D1D"/>
    <w:rsid w:val="008A4990"/>
    <w:rsid w:val="008B0527"/>
    <w:rsid w:val="008F1602"/>
    <w:rsid w:val="008F60B1"/>
    <w:rsid w:val="008F6C37"/>
    <w:rsid w:val="00907BE6"/>
    <w:rsid w:val="00920B31"/>
    <w:rsid w:val="009328D3"/>
    <w:rsid w:val="00936B4B"/>
    <w:rsid w:val="009A37DA"/>
    <w:rsid w:val="009A3B56"/>
    <w:rsid w:val="009B11C2"/>
    <w:rsid w:val="009E2326"/>
    <w:rsid w:val="009E75BF"/>
    <w:rsid w:val="009E7BBA"/>
    <w:rsid w:val="009F1E80"/>
    <w:rsid w:val="00A20D8A"/>
    <w:rsid w:val="00A30852"/>
    <w:rsid w:val="00A4593F"/>
    <w:rsid w:val="00A63A39"/>
    <w:rsid w:val="00A653B4"/>
    <w:rsid w:val="00A87DF9"/>
    <w:rsid w:val="00AA6645"/>
    <w:rsid w:val="00AB439A"/>
    <w:rsid w:val="00AB4E4F"/>
    <w:rsid w:val="00AC2468"/>
    <w:rsid w:val="00AD6CDC"/>
    <w:rsid w:val="00AD7C4A"/>
    <w:rsid w:val="00AE3388"/>
    <w:rsid w:val="00AE3DF7"/>
    <w:rsid w:val="00AE4A26"/>
    <w:rsid w:val="00AE4F54"/>
    <w:rsid w:val="00AF3BA8"/>
    <w:rsid w:val="00B00424"/>
    <w:rsid w:val="00B0792D"/>
    <w:rsid w:val="00B31CD4"/>
    <w:rsid w:val="00B34493"/>
    <w:rsid w:val="00B56611"/>
    <w:rsid w:val="00B5744A"/>
    <w:rsid w:val="00B61914"/>
    <w:rsid w:val="00B6257C"/>
    <w:rsid w:val="00B6448A"/>
    <w:rsid w:val="00B6578F"/>
    <w:rsid w:val="00BA419E"/>
    <w:rsid w:val="00BE1F74"/>
    <w:rsid w:val="00C06848"/>
    <w:rsid w:val="00C25E7C"/>
    <w:rsid w:val="00C3316D"/>
    <w:rsid w:val="00C4117C"/>
    <w:rsid w:val="00C518EC"/>
    <w:rsid w:val="00C7409A"/>
    <w:rsid w:val="00C94F46"/>
    <w:rsid w:val="00CB2A15"/>
    <w:rsid w:val="00CC18F3"/>
    <w:rsid w:val="00CC26AF"/>
    <w:rsid w:val="00CE6E66"/>
    <w:rsid w:val="00CF762A"/>
    <w:rsid w:val="00D15D2B"/>
    <w:rsid w:val="00D20E09"/>
    <w:rsid w:val="00D32E6A"/>
    <w:rsid w:val="00D74FA9"/>
    <w:rsid w:val="00D7689D"/>
    <w:rsid w:val="00D811EF"/>
    <w:rsid w:val="00D84BA9"/>
    <w:rsid w:val="00D93432"/>
    <w:rsid w:val="00D93B1F"/>
    <w:rsid w:val="00DA0ADA"/>
    <w:rsid w:val="00DB07BC"/>
    <w:rsid w:val="00DB1D0D"/>
    <w:rsid w:val="00DB1EAA"/>
    <w:rsid w:val="00DB346C"/>
    <w:rsid w:val="00DB3AB7"/>
    <w:rsid w:val="00DB6BCC"/>
    <w:rsid w:val="00DC25BA"/>
    <w:rsid w:val="00DC2EF5"/>
    <w:rsid w:val="00DD668F"/>
    <w:rsid w:val="00DF2B87"/>
    <w:rsid w:val="00E00036"/>
    <w:rsid w:val="00E10E07"/>
    <w:rsid w:val="00E32EDB"/>
    <w:rsid w:val="00E41479"/>
    <w:rsid w:val="00E43954"/>
    <w:rsid w:val="00E61712"/>
    <w:rsid w:val="00EB3D21"/>
    <w:rsid w:val="00EB46D9"/>
    <w:rsid w:val="00EB5D39"/>
    <w:rsid w:val="00EC00B3"/>
    <w:rsid w:val="00EC2AFB"/>
    <w:rsid w:val="00EC34A4"/>
    <w:rsid w:val="00EC7C38"/>
    <w:rsid w:val="00F36D27"/>
    <w:rsid w:val="00F56AA9"/>
    <w:rsid w:val="00F60D1E"/>
    <w:rsid w:val="00F62361"/>
    <w:rsid w:val="00F8104D"/>
    <w:rsid w:val="00F86960"/>
    <w:rsid w:val="00F96DD1"/>
    <w:rsid w:val="00FB169A"/>
    <w:rsid w:val="00FB1929"/>
    <w:rsid w:val="00FC31D1"/>
    <w:rsid w:val="00FC5421"/>
    <w:rsid w:val="00FC5A47"/>
    <w:rsid w:val="00FD0C11"/>
    <w:rsid w:val="00FD4DD7"/>
    <w:rsid w:val="00FE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A9"/>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UnresolvedMention">
    <w:name w:val="Unresolved Mention"/>
    <w:basedOn w:val="DefaultParagraphFont"/>
    <w:uiPriority w:val="99"/>
    <w:semiHidden/>
    <w:unhideWhenUsed/>
    <w:rsid w:val="00123A7A"/>
    <w:rPr>
      <w:color w:val="605E5C"/>
      <w:shd w:val="clear" w:color="auto" w:fill="E1DFDD"/>
    </w:rPr>
  </w:style>
  <w:style w:type="character" w:styleId="Emphasis">
    <w:name w:val="Emphasis"/>
    <w:basedOn w:val="DefaultParagraphFont"/>
    <w:uiPriority w:val="20"/>
    <w:qFormat/>
    <w:rsid w:val="00CC2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237584">
      <w:bodyDiv w:val="1"/>
      <w:marLeft w:val="0"/>
      <w:marRight w:val="0"/>
      <w:marTop w:val="0"/>
      <w:marBottom w:val="0"/>
      <w:divBdr>
        <w:top w:val="none" w:sz="0" w:space="0" w:color="auto"/>
        <w:left w:val="none" w:sz="0" w:space="0" w:color="auto"/>
        <w:bottom w:val="none" w:sz="0" w:space="0" w:color="auto"/>
        <w:right w:val="none" w:sz="0" w:space="0" w:color="auto"/>
      </w:divBdr>
    </w:div>
    <w:div w:id="17966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29</cp:revision>
  <cp:lastPrinted>2023-12-05T14:21:00Z</cp:lastPrinted>
  <dcterms:created xsi:type="dcterms:W3CDTF">2023-12-05T14:13:00Z</dcterms:created>
  <dcterms:modified xsi:type="dcterms:W3CDTF">2024-11-12T14:47:00Z</dcterms:modified>
</cp:coreProperties>
</file>