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DC0D" w14:textId="39C53526" w:rsidR="00615ACA" w:rsidRPr="009044BD" w:rsidRDefault="004D1764" w:rsidP="00000B8D">
      <w:pPr>
        <w:rPr>
          <w:rFonts w:ascii="Candara" w:hAnsi="Candara" w:cs="Times New Roman"/>
          <w:sz w:val="8"/>
          <w:szCs w:val="8"/>
        </w:rPr>
        <w:sectPr w:rsidR="00615ACA" w:rsidRPr="009044BD" w:rsidSect="00673569">
          <w:pgSz w:w="11907" w:h="16840" w:code="9"/>
          <w:pgMar w:top="181" w:right="425" w:bottom="9" w:left="360" w:header="720" w:footer="720" w:gutter="0"/>
          <w:cols w:space="66"/>
          <w:docGrid w:linePitch="360"/>
        </w:sectPr>
      </w:pPr>
      <w:r w:rsidRPr="009044BD">
        <w:rPr>
          <w:rFonts w:ascii="Candara" w:hAnsi="Candara" w:cs="Times New Roman"/>
          <w:noProof/>
          <w:lang w:val="sr-Latn-RS" w:eastAsia="sr-Latn-RS"/>
        </w:rPr>
        <w:drawing>
          <wp:anchor distT="0" distB="0" distL="114300" distR="114300" simplePos="0" relativeHeight="251656192" behindDoc="1" locked="0" layoutInCell="1" allowOverlap="1" wp14:anchorId="5D94B770" wp14:editId="7203B9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062470" cy="1062355"/>
            <wp:effectExtent l="0" t="0" r="5080" b="444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8A" w:rsidRPr="009044BD">
        <w:rPr>
          <w:rFonts w:ascii="Candara" w:hAnsi="Candara" w:cs="Times New Roman"/>
        </w:rPr>
        <w:t xml:space="preserve">           </w:t>
      </w:r>
    </w:p>
    <w:p w14:paraId="1317ED68" w14:textId="0527135A" w:rsidR="00B34493" w:rsidRPr="009044BD" w:rsidRDefault="00B34493" w:rsidP="00B34493">
      <w:pPr>
        <w:tabs>
          <w:tab w:val="left" w:pos="2445"/>
        </w:tabs>
        <w:rPr>
          <w:rFonts w:ascii="Candara" w:hAnsi="Candara" w:cs="Times New Roman"/>
          <w:b/>
          <w:color w:val="FF0000"/>
          <w:sz w:val="30"/>
          <w:szCs w:val="30"/>
        </w:rPr>
        <w:sectPr w:rsidR="00B34493" w:rsidRPr="009044BD" w:rsidSect="00000B8D">
          <w:type w:val="continuous"/>
          <w:pgSz w:w="11907" w:h="16840" w:code="9"/>
          <w:pgMar w:top="39" w:right="425" w:bottom="9" w:left="360" w:header="720" w:footer="720" w:gutter="0"/>
          <w:cols w:num="2" w:space="720"/>
          <w:docGrid w:linePitch="360"/>
        </w:sectPr>
      </w:pPr>
    </w:p>
    <w:p w14:paraId="3817FA90" w14:textId="31A5A2D2" w:rsidR="00000B8D" w:rsidRPr="009044BD" w:rsidRDefault="00000B8D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</w:p>
    <w:p w14:paraId="5AAC1483" w14:textId="77777777" w:rsidR="00576552" w:rsidRPr="009044BD" w:rsidRDefault="00576552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  <w:sectPr w:rsidR="00576552" w:rsidRPr="009044BD" w:rsidSect="00000B8D">
          <w:type w:val="continuous"/>
          <w:pgSz w:w="11907" w:h="16840" w:code="9"/>
          <w:pgMar w:top="0" w:right="387" w:bottom="9" w:left="360" w:header="720" w:footer="720" w:gutter="0"/>
          <w:cols w:num="2" w:space="38"/>
          <w:docGrid w:linePitch="360"/>
        </w:sectPr>
      </w:pPr>
    </w:p>
    <w:p w14:paraId="359CBEDF" w14:textId="147BB2E5" w:rsidR="00000B8D" w:rsidRPr="009044BD" w:rsidRDefault="00576552" w:rsidP="00000B8D">
      <w:pPr>
        <w:tabs>
          <w:tab w:val="left" w:pos="2445"/>
        </w:tabs>
        <w:spacing w:after="0" w:line="240" w:lineRule="auto"/>
        <w:rPr>
          <w:rFonts w:ascii="Candara" w:hAnsi="Candara" w:cs="Times New Roman"/>
          <w:b/>
          <w:color w:val="FF0000"/>
          <w:sz w:val="56"/>
          <w:szCs w:val="56"/>
        </w:rPr>
      </w:pPr>
      <w:r w:rsidRPr="009044BD">
        <w:rPr>
          <w:rFonts w:ascii="Candara" w:hAnsi="Candara" w:cs="Times New Roman"/>
          <w:b/>
          <w:noProof/>
          <w:color w:val="FF0000"/>
          <w:sz w:val="70"/>
          <w:szCs w:val="70"/>
          <w:lang w:val="sr-Latn-RS" w:eastAsia="sr-Latn-RS"/>
        </w:rPr>
        <w:drawing>
          <wp:anchor distT="0" distB="0" distL="114300" distR="114300" simplePos="0" relativeHeight="251651072" behindDoc="1" locked="0" layoutInCell="1" allowOverlap="1" wp14:anchorId="52937E6D" wp14:editId="38D706BE">
            <wp:simplePos x="0" y="0"/>
            <wp:positionH relativeFrom="page">
              <wp:align>center</wp:align>
            </wp:positionH>
            <wp:positionV relativeFrom="paragraph">
              <wp:posOffset>159826</wp:posOffset>
            </wp:positionV>
            <wp:extent cx="2952750" cy="762000"/>
            <wp:effectExtent l="0" t="0" r="0" b="0"/>
            <wp:wrapNone/>
            <wp:docPr id="566906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01A4F" w14:textId="63CB9764" w:rsidR="00155793" w:rsidRPr="009044BD" w:rsidRDefault="00155793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50"/>
          <w:szCs w:val="50"/>
        </w:rPr>
      </w:pPr>
    </w:p>
    <w:p w14:paraId="385E3378" w14:textId="562D02C5" w:rsidR="00B34493" w:rsidRDefault="00BE55EB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9044BD">
        <w:rPr>
          <w:rFonts w:ascii="Candara" w:hAnsi="Candara" w:cs="Times New Roman"/>
          <w:b/>
          <w:color w:val="FF0000"/>
          <w:sz w:val="60"/>
          <w:szCs w:val="60"/>
        </w:rPr>
        <w:t>ISTANBUL</w:t>
      </w:r>
    </w:p>
    <w:p w14:paraId="4210BE31" w14:textId="175D280F" w:rsidR="00D132C0" w:rsidRPr="009044BD" w:rsidRDefault="00D132C0" w:rsidP="00000B8D">
      <w:pPr>
        <w:tabs>
          <w:tab w:val="left" w:pos="2445"/>
        </w:tabs>
        <w:spacing w:after="0" w:line="240" w:lineRule="auto"/>
        <w:jc w:val="center"/>
        <w:rPr>
          <w:rFonts w:ascii="Candara" w:hAnsi="Candara" w:cs="Times New Roman"/>
          <w:b/>
          <w:color w:val="FF0000"/>
          <w:sz w:val="60"/>
          <w:szCs w:val="60"/>
        </w:rPr>
      </w:pPr>
      <w:r w:rsidRPr="005E6003">
        <w:rPr>
          <w:rFonts w:ascii="Candara" w:hAnsi="Candara" w:cs="Times New Roman"/>
          <w:b/>
          <w:i/>
          <w:iCs/>
          <w:sz w:val="18"/>
          <w:szCs w:val="18"/>
        </w:rPr>
        <w:t xml:space="preserve">fakultativno: </w:t>
      </w:r>
      <w:r w:rsidRPr="005E6003">
        <w:rPr>
          <w:rStyle w:val="Strong"/>
          <w:rFonts w:ascii="Candara" w:hAnsi="Candara" w:cs="Times New Roman"/>
          <w:i/>
          <w:iCs/>
          <w:sz w:val="18"/>
          <w:szCs w:val="18"/>
        </w:rPr>
        <w:t xml:space="preserve">DŽAMIJA SULEJMANIJA, UPOZNAJTE AZIJU, TURSKO VEČE, KRSTARENJE BOSFOROM I POSETA VASELJENSKOJ PATRIJARŠIJI, PJER LOTI I MINIJATURK, PEŠAČKA TURA I OBILAZAK LOKALITETA </w:t>
      </w:r>
      <w:r w:rsidRPr="005E6003">
        <w:rPr>
          <w:rFonts w:ascii="Candara" w:hAnsi="Candara" w:cs="Times New Roman"/>
          <w:b/>
          <w:i/>
          <w:iCs/>
          <w:sz w:val="18"/>
          <w:szCs w:val="18"/>
          <w:lang w:val="sl-SI"/>
        </w:rPr>
        <w:t>Hipodrom, Plava Džamija, Aja Sofija, dvorište Topkapi palate</w:t>
      </w:r>
    </w:p>
    <w:p w14:paraId="601C4791" w14:textId="0E2A6CBD" w:rsidR="00B34493" w:rsidRPr="009044BD" w:rsidRDefault="00BE55EB" w:rsidP="00B34493">
      <w:pPr>
        <w:tabs>
          <w:tab w:val="left" w:pos="0"/>
        </w:tabs>
        <w:spacing w:after="0"/>
        <w:jc w:val="center"/>
        <w:rPr>
          <w:rFonts w:ascii="Candara" w:hAnsi="Candara" w:cs="Times New Roman"/>
          <w:b/>
          <w:sz w:val="20"/>
          <w:szCs w:val="20"/>
        </w:rPr>
      </w:pPr>
      <w:r w:rsidRPr="009044BD">
        <w:rPr>
          <w:rFonts w:ascii="Candara" w:hAnsi="Candara" w:cs="Times New Roman"/>
          <w:b/>
          <w:color w:val="FF0000"/>
          <w:sz w:val="20"/>
          <w:szCs w:val="20"/>
        </w:rPr>
        <w:t>3</w:t>
      </w:r>
      <w:r w:rsidR="00B34493" w:rsidRPr="009044BD">
        <w:rPr>
          <w:rFonts w:ascii="Candara" w:hAnsi="Candara" w:cs="Times New Roman"/>
          <w:b/>
          <w:color w:val="FF0000"/>
          <w:sz w:val="20"/>
          <w:szCs w:val="20"/>
        </w:rPr>
        <w:t xml:space="preserve"> noćenj</w:t>
      </w:r>
      <w:r w:rsidR="00B67265" w:rsidRPr="009044BD">
        <w:rPr>
          <w:rFonts w:ascii="Candara" w:hAnsi="Candara" w:cs="Times New Roman"/>
          <w:b/>
          <w:color w:val="FF0000"/>
          <w:sz w:val="20"/>
          <w:szCs w:val="20"/>
        </w:rPr>
        <w:t>a</w:t>
      </w:r>
      <w:r w:rsidR="00B34493" w:rsidRPr="009044BD">
        <w:rPr>
          <w:rFonts w:ascii="Candara" w:hAnsi="Candara" w:cs="Times New Roman"/>
          <w:b/>
          <w:sz w:val="20"/>
          <w:szCs w:val="20"/>
        </w:rPr>
        <w:t xml:space="preserve"> / </w:t>
      </w:r>
      <w:r w:rsidRPr="009044BD">
        <w:rPr>
          <w:rFonts w:ascii="Candara" w:hAnsi="Candara" w:cs="Times New Roman"/>
          <w:b/>
          <w:sz w:val="20"/>
          <w:szCs w:val="20"/>
        </w:rPr>
        <w:t>6</w:t>
      </w:r>
      <w:r w:rsidR="00B34493" w:rsidRPr="009044BD">
        <w:rPr>
          <w:rFonts w:ascii="Candara" w:hAnsi="Candara" w:cs="Times New Roman"/>
          <w:b/>
          <w:sz w:val="20"/>
          <w:szCs w:val="20"/>
        </w:rPr>
        <w:t xml:space="preserve"> dana / autobusom</w:t>
      </w:r>
    </w:p>
    <w:p w14:paraId="37F2807C" w14:textId="2D526AA8" w:rsidR="00B34493" w:rsidRPr="009044BD" w:rsidRDefault="00B34493" w:rsidP="00B34493">
      <w:pPr>
        <w:tabs>
          <w:tab w:val="left" w:pos="0"/>
        </w:tabs>
        <w:spacing w:after="0"/>
        <w:jc w:val="right"/>
        <w:rPr>
          <w:rFonts w:ascii="Candara" w:hAnsi="Candara" w:cs="Times New Roman"/>
          <w:b/>
          <w:color w:val="FF0000"/>
          <w:sz w:val="15"/>
          <w:szCs w:val="15"/>
        </w:rPr>
      </w:pPr>
      <w:r w:rsidRPr="009044BD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cenovnik br. </w:t>
      </w:r>
      <w:r w:rsidR="00451F0F" w:rsidRPr="009044BD">
        <w:rPr>
          <w:rFonts w:ascii="Candara" w:hAnsi="Candara" w:cs="Times New Roman"/>
          <w:color w:val="FF0000"/>
          <w:sz w:val="15"/>
          <w:szCs w:val="15"/>
          <w:lang w:val="sl-SI"/>
        </w:rPr>
        <w:t>1</w:t>
      </w:r>
      <w:r w:rsidR="00260A4F" w:rsidRPr="009044BD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 </w:t>
      </w:r>
      <w:r w:rsidRPr="009044BD">
        <w:rPr>
          <w:rFonts w:ascii="Candara" w:hAnsi="Candara" w:cs="Times New Roman"/>
          <w:color w:val="FF0000"/>
          <w:sz w:val="15"/>
          <w:szCs w:val="15"/>
          <w:lang w:val="sl-SI"/>
        </w:rPr>
        <w:t xml:space="preserve">od </w:t>
      </w:r>
      <w:r w:rsidR="009044BD">
        <w:rPr>
          <w:rFonts w:ascii="Candara" w:hAnsi="Candara" w:cs="Times New Roman"/>
          <w:color w:val="FF0000"/>
          <w:sz w:val="15"/>
          <w:szCs w:val="15"/>
          <w:lang w:val="sl-SI"/>
        </w:rPr>
        <w:t>15</w:t>
      </w:r>
      <w:r w:rsidRPr="009044BD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  <w:r w:rsidR="009044BD">
        <w:rPr>
          <w:rFonts w:ascii="Candara" w:hAnsi="Candara" w:cs="Times New Roman"/>
          <w:color w:val="FF0000"/>
          <w:sz w:val="15"/>
          <w:szCs w:val="15"/>
          <w:lang w:val="sl-SI"/>
        </w:rPr>
        <w:t>10</w:t>
      </w:r>
      <w:r w:rsidRPr="009044BD">
        <w:rPr>
          <w:rFonts w:ascii="Candara" w:hAnsi="Candara" w:cs="Times New Roman"/>
          <w:color w:val="FF0000"/>
          <w:sz w:val="15"/>
          <w:szCs w:val="15"/>
          <w:lang w:val="sl-SI"/>
        </w:rPr>
        <w:t>.20</w:t>
      </w:r>
      <w:r w:rsidR="009044BD">
        <w:rPr>
          <w:rFonts w:ascii="Candara" w:hAnsi="Candara" w:cs="Times New Roman"/>
          <w:color w:val="FF0000"/>
          <w:sz w:val="15"/>
          <w:szCs w:val="15"/>
          <w:lang w:val="sl-SI"/>
        </w:rPr>
        <w:t>24</w:t>
      </w:r>
      <w:r w:rsidRPr="009044BD">
        <w:rPr>
          <w:rFonts w:ascii="Candara" w:hAnsi="Candara" w:cs="Times New Roman"/>
          <w:color w:val="FF0000"/>
          <w:sz w:val="15"/>
          <w:szCs w:val="15"/>
          <w:lang w:val="sl-SI"/>
        </w:rPr>
        <w:t>.</w:t>
      </w:r>
    </w:p>
    <w:p w14:paraId="4AD44921" w14:textId="0370A3B6" w:rsidR="008F1602" w:rsidRPr="009044BD" w:rsidRDefault="00BE55EB" w:rsidP="00B34493">
      <w:pPr>
        <w:spacing w:after="0"/>
        <w:jc w:val="center"/>
        <w:rPr>
          <w:rFonts w:ascii="Candara" w:hAnsi="Candara" w:cs="Times New Roman"/>
          <w:b/>
          <w:bCs/>
          <w:i/>
          <w:iCs/>
          <w:sz w:val="16"/>
          <w:szCs w:val="16"/>
          <w:shd w:val="clear" w:color="auto" w:fill="FFFFFF"/>
        </w:rPr>
        <w:sectPr w:rsidR="008F1602" w:rsidRPr="009044BD" w:rsidSect="00576552">
          <w:type w:val="continuous"/>
          <w:pgSz w:w="11907" w:h="16840" w:code="9"/>
          <w:pgMar w:top="0" w:right="387" w:bottom="9" w:left="360" w:header="720" w:footer="720" w:gutter="0"/>
          <w:cols w:space="38"/>
          <w:docGrid w:linePitch="360"/>
        </w:sectPr>
      </w:pPr>
      <w:r w:rsidRPr="009044BD">
        <w:rPr>
          <w:rFonts w:ascii="Candara" w:hAnsi="Candara" w:cs="Times New Roman"/>
          <w:b/>
          <w:i/>
          <w:sz w:val="16"/>
          <w:szCs w:val="16"/>
          <w:shd w:val="clear" w:color="auto" w:fill="FFFFFF"/>
        </w:rPr>
        <w:t>Istanbul je jedini grad na svetu koji se nalazi na dva kontinenta. U ukupnoj svetskoj istoriji zauzima jako važno mesto. Dovoljno je reći da je bio prestonica tri velika carstva: Vizantije, Rimskog i Otomanskog carstva. Retko koji grad na svetu je svoje ime menjao toliko puta. Štaviše, verovatno nikada nije imao samo jedno ime koje je poštovao ceo svet. Tako je i danas. Iako je zvanično ime grada Istanbul u mnogim jezicima grad se i danas zvanično zove drugačije (Konstantinopolis, Carigrad, Bolis, Kušta). Istanbulske znamenitosti je teško nabrojati a da se ne napravi neki propust. Baš zato, ovo je grad koji vas privlači da mu se uvek i iznova vraćate a da Vam svaka poseta bude jedinstvena i drugačija od prethodne</w:t>
      </w:r>
      <w:r w:rsidR="00BF0633" w:rsidRPr="009044BD">
        <w:rPr>
          <w:rFonts w:ascii="Candara" w:hAnsi="Candara" w:cs="Times New Roman"/>
          <w:b/>
          <w:i/>
          <w:sz w:val="16"/>
          <w:szCs w:val="16"/>
          <w:shd w:val="clear" w:color="auto" w:fill="FFFFFF"/>
        </w:rPr>
        <w:t>.</w:t>
      </w:r>
    </w:p>
    <w:p w14:paraId="5D7E1278" w14:textId="2942A2CF" w:rsidR="00B34493" w:rsidRPr="0026627F" w:rsidRDefault="00B34493" w:rsidP="00B26468">
      <w:pPr>
        <w:spacing w:after="0" w:line="240" w:lineRule="auto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26627F">
        <w:rPr>
          <w:rStyle w:val="Strong"/>
          <w:rFonts w:ascii="Candara" w:hAnsi="Candara" w:cs="Times New Roman"/>
          <w:sz w:val="16"/>
          <w:szCs w:val="16"/>
        </w:rPr>
        <w:t>PROGRAM PUTOVANJA</w:t>
      </w:r>
    </w:p>
    <w:p w14:paraId="4502C20E" w14:textId="514B15A0" w:rsidR="00BF0633" w:rsidRPr="0026627F" w:rsidRDefault="00BF0633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6"/>
          <w:szCs w:val="16"/>
        </w:rPr>
      </w:pP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1. DAN, 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>NEDELJA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ab/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ab/>
        <w:t>29.12.2024.</w:t>
      </w: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BEOGRAD </w:t>
      </w:r>
    </w:p>
    <w:p w14:paraId="74A4BAEE" w14:textId="597B4335" w:rsidR="00B34493" w:rsidRPr="0026627F" w:rsidRDefault="00B26468" w:rsidP="00B26468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26627F">
        <w:rPr>
          <w:rStyle w:val="Strong"/>
          <w:rFonts w:ascii="Candara" w:hAnsi="Candara" w:cs="Times New Roman"/>
          <w:b w:val="0"/>
          <w:sz w:val="16"/>
          <w:szCs w:val="16"/>
        </w:rPr>
        <w:t xml:space="preserve">Polazak iz Beograda </w:t>
      </w:r>
      <w:r w:rsidR="009F4626" w:rsidRPr="0026627F">
        <w:rPr>
          <w:rStyle w:val="Strong"/>
          <w:rFonts w:ascii="Candara" w:hAnsi="Candara" w:cs="Times New Roman"/>
          <w:b w:val="0"/>
          <w:sz w:val="16"/>
          <w:szCs w:val="16"/>
        </w:rPr>
        <w:t>u</w:t>
      </w:r>
      <w:r w:rsidRPr="0026627F">
        <w:rPr>
          <w:rStyle w:val="Strong"/>
          <w:rFonts w:ascii="Candara" w:hAnsi="Candara" w:cs="Times New Roman"/>
          <w:b w:val="0"/>
          <w:sz w:val="16"/>
          <w:szCs w:val="16"/>
        </w:rPr>
        <w:t xml:space="preserve"> 14h </w:t>
      </w:r>
      <w:r w:rsidR="009044BD" w:rsidRPr="0026627F">
        <w:rPr>
          <w:rFonts w:ascii="Candara" w:hAnsi="Candara"/>
          <w:sz w:val="16"/>
          <w:szCs w:val="16"/>
        </w:rPr>
        <w:t>sa glavne autobuske stanice BAS, blok 42, ulaz iz ulice Antifašističkih borbi br 46-48, sa perona od 57 do 63 koji su predviđeni za polazak turističkih autobusa (detaljnije informacije o polasku: tačan broj perona, naziv prevoznika, kontakt vodiča, biće poznate najkasnije 48h pred putovanje – </w:t>
      </w:r>
      <w:r w:rsidR="009044BD" w:rsidRPr="0026627F">
        <w:rPr>
          <w:rFonts w:ascii="Candara" w:hAnsi="Candara"/>
          <w:b/>
          <w:bCs/>
          <w:sz w:val="16"/>
          <w:szCs w:val="16"/>
        </w:rPr>
        <w:t>ukoliko ne dobijete obaveštenje, obavezno kontaktirajte agenciju</w:t>
      </w:r>
      <w:r w:rsidR="009044BD" w:rsidRPr="0026627F">
        <w:rPr>
          <w:rFonts w:ascii="Candara" w:hAnsi="Candara"/>
          <w:sz w:val="16"/>
          <w:szCs w:val="16"/>
        </w:rPr>
        <w:t>)</w:t>
      </w:r>
      <w:r w:rsidRPr="0026627F">
        <w:rPr>
          <w:rFonts w:ascii="Candara" w:hAnsi="Candara" w:cs="Times New Roman"/>
          <w:sz w:val="16"/>
          <w:szCs w:val="16"/>
        </w:rPr>
        <w:t xml:space="preserve">. </w:t>
      </w:r>
      <w:r w:rsidRPr="0026627F">
        <w:rPr>
          <w:rStyle w:val="Strong"/>
          <w:rFonts w:ascii="Candara" w:hAnsi="Candara" w:cs="Times New Roman"/>
          <w:b w:val="0"/>
          <w:sz w:val="16"/>
          <w:szCs w:val="16"/>
        </w:rPr>
        <w:t>Vožnja kroz Srbiju, Bugarsku i Tursku sa kraćim usputnim zadržavanjima radi odmora</w:t>
      </w:r>
      <w:r w:rsidR="00BF0633" w:rsidRPr="0026627F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p w14:paraId="69E1F565" w14:textId="33285C14" w:rsidR="00B26468" w:rsidRPr="0026627F" w:rsidRDefault="00BF0633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2. DAN, 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>PONEDELJAK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ab/>
        <w:t>30.12.2024.</w:t>
      </w:r>
      <w:r w:rsidR="00576552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="00B26468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ISTANBUL </w:t>
      </w:r>
      <w:r w:rsidR="00307642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– DŽAMIJA SU</w:t>
      </w:r>
      <w:r w:rsidR="00A446B5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LEJMANIJA</w:t>
      </w:r>
      <w:r w:rsidR="00307642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307642" w:rsidRPr="0026627F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(</w:t>
      </w:r>
      <w:r w:rsidR="00307642" w:rsidRPr="0026627F">
        <w:rPr>
          <w:rStyle w:val="Strong"/>
          <w:rFonts w:ascii="Candara" w:hAnsi="Candara" w:cs="Times New Roman"/>
          <w:i/>
          <w:color w:val="FF0000"/>
          <w:sz w:val="16"/>
          <w:szCs w:val="16"/>
          <w:lang w:val="sr-Latn-RS"/>
        </w:rPr>
        <w:t>fakultativno</w:t>
      </w:r>
      <w:r w:rsidR="00307642" w:rsidRPr="0026627F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)</w:t>
      </w:r>
      <w:r w:rsidR="002F586B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 xml:space="preserve"> – DOČEK NA BRODU </w:t>
      </w:r>
      <w:r w:rsidR="002F586B" w:rsidRPr="0026627F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(</w:t>
      </w:r>
      <w:r w:rsidR="002F586B" w:rsidRPr="0026627F">
        <w:rPr>
          <w:rStyle w:val="Strong"/>
          <w:rFonts w:ascii="Candara" w:hAnsi="Candara" w:cs="Times New Roman"/>
          <w:i/>
          <w:color w:val="FF0000"/>
          <w:sz w:val="16"/>
          <w:szCs w:val="16"/>
          <w:lang w:val="sr-Latn-RS"/>
        </w:rPr>
        <w:t>fakultativno</w:t>
      </w:r>
      <w:r w:rsidR="002F586B" w:rsidRPr="0026627F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)</w:t>
      </w:r>
    </w:p>
    <w:p w14:paraId="1C90107D" w14:textId="6EF1D1C0" w:rsidR="00B26468" w:rsidRPr="0026627F" w:rsidRDefault="00B26468" w:rsidP="00B26468">
      <w:pPr>
        <w:spacing w:after="0" w:line="240" w:lineRule="auto"/>
        <w:jc w:val="both"/>
        <w:rPr>
          <w:rFonts w:ascii="Candara" w:hAnsi="Candara" w:cs="Times New Roman"/>
          <w:b/>
          <w:sz w:val="16"/>
          <w:szCs w:val="16"/>
        </w:rPr>
      </w:pPr>
      <w:r w:rsidRPr="0026627F">
        <w:rPr>
          <w:rFonts w:ascii="Candara" w:hAnsi="Candara" w:cs="Times New Roman"/>
          <w:sz w:val="16"/>
          <w:szCs w:val="16"/>
        </w:rPr>
        <w:t>Dolazak u Istanbul u prepodnevnim časovima. Panoramsko razgledanje grada autobusom uz pratnju stručnog lokalnog vodiča / starog jezgra Istanbula: Zlatni rog, Galata most, obilazak modernih kvartova Istanbula - Taksim i Bejolu. Smeštaj u hotel oko 15h. Slobodno vreme.</w:t>
      </w:r>
      <w:r w:rsidR="00307642" w:rsidRPr="0026627F">
        <w:rPr>
          <w:rFonts w:ascii="Candara" w:hAnsi="Candara" w:cs="Times New Roman"/>
          <w:sz w:val="16"/>
          <w:szCs w:val="16"/>
        </w:rPr>
        <w:t xml:space="preserve"> Fakultativna poseta i obilazak džamije Sul</w:t>
      </w:r>
      <w:r w:rsidR="00A446B5" w:rsidRPr="0026627F">
        <w:rPr>
          <w:rFonts w:ascii="Candara" w:hAnsi="Candara" w:cs="Times New Roman"/>
          <w:sz w:val="16"/>
          <w:szCs w:val="16"/>
        </w:rPr>
        <w:t>ejmanija</w:t>
      </w:r>
      <w:r w:rsidR="00307642" w:rsidRPr="0026627F">
        <w:rPr>
          <w:rFonts w:ascii="Candara" w:hAnsi="Candara" w:cs="Times New Roman"/>
          <w:sz w:val="16"/>
          <w:szCs w:val="16"/>
        </w:rPr>
        <w:t xml:space="preserve"> – lepotice Istanbula. Druga je po veličini džamija u Istanbulu. </w:t>
      </w:r>
      <w:r w:rsidR="00307642" w:rsidRPr="0026627F">
        <w:rPr>
          <w:rFonts w:ascii="Candara" w:hAnsi="Candara" w:cs="Times New Roman"/>
          <w:sz w:val="16"/>
          <w:szCs w:val="16"/>
          <w:shd w:val="clear" w:color="auto" w:fill="FFFFFF"/>
        </w:rPr>
        <w:t>Ova veličanstvena građevina je delo najpoznatijeg arhitekte iz Osmanskog doba - Mimar Sinana. Sagrađena je po naredbi Sultana Sulejmana Veličanstvenog. Sulejmanija je u narodu poznata i pod nazivom </w:t>
      </w:r>
      <w:r w:rsidR="00307642" w:rsidRPr="0026627F">
        <w:rPr>
          <w:rStyle w:val="Emphasis"/>
          <w:rFonts w:ascii="Candara" w:hAnsi="Candara" w:cs="Times New Roman"/>
          <w:i w:val="0"/>
          <w:iCs w:val="0"/>
          <w:sz w:val="16"/>
          <w:szCs w:val="16"/>
          <w:shd w:val="clear" w:color="auto" w:fill="FFFFFF"/>
        </w:rPr>
        <w:t>džamija koja nikada neće biti srušena</w:t>
      </w:r>
      <w:r w:rsidR="00307642" w:rsidRPr="0026627F">
        <w:rPr>
          <w:rFonts w:ascii="Candara" w:hAnsi="Candara" w:cs="Times New Roman"/>
          <w:sz w:val="16"/>
          <w:szCs w:val="16"/>
          <w:shd w:val="clear" w:color="auto" w:fill="FFFFFF"/>
        </w:rPr>
        <w:t xml:space="preserve">. Ovaj naslov naglašava izuzetno jaku strukturu građevine koja je od izgradnje doživela više od stotinu zemljotresa, a da na njenim zidovima se nisu pojavile ni najmanje pukotine. Prema istoričarima, na izgradnju kompleksa utrošeno je oko 3200 kilograma zlata. </w:t>
      </w:r>
      <w:r w:rsidR="00307642" w:rsidRPr="0026627F">
        <w:rPr>
          <w:rFonts w:ascii="Candara" w:hAnsi="Candara" w:cs="Times New Roman"/>
          <w:sz w:val="16"/>
          <w:szCs w:val="16"/>
        </w:rPr>
        <w:t>U njoj je mauzolej osmanlijskog sultana Sulejmana Veličanstvenog kao i njegove žene Haseki sultan, poznatije kao Hurem.</w:t>
      </w:r>
      <w:r w:rsidR="00141313" w:rsidRPr="0026627F">
        <w:rPr>
          <w:rFonts w:ascii="Candara" w:hAnsi="Candara" w:cs="Times New Roman"/>
          <w:sz w:val="16"/>
          <w:szCs w:val="16"/>
        </w:rPr>
        <w:t xml:space="preserve"> Nakon obilaska, slobodno vreme.</w:t>
      </w:r>
      <w:r w:rsidR="00307642" w:rsidRPr="0026627F">
        <w:rPr>
          <w:rFonts w:ascii="Candara" w:hAnsi="Candara" w:cs="Times New Roman"/>
          <w:sz w:val="16"/>
          <w:szCs w:val="16"/>
          <w:shd w:val="clear" w:color="auto" w:fill="FFFFFF"/>
        </w:rPr>
        <w:t xml:space="preserve"> </w:t>
      </w:r>
      <w:r w:rsidRPr="0026627F">
        <w:rPr>
          <w:rFonts w:ascii="Candara" w:hAnsi="Candara" w:cs="Times New Roman"/>
          <w:b/>
          <w:sz w:val="16"/>
          <w:szCs w:val="16"/>
        </w:rPr>
        <w:t>Noćenje.</w:t>
      </w:r>
    </w:p>
    <w:p w14:paraId="5DD55B5B" w14:textId="615D7080" w:rsidR="00B26468" w:rsidRPr="0026627F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3. DAN,</w:t>
      </w:r>
      <w:r w:rsidR="00A732E0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>UTORAK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ab/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ab/>
        <w:t>31.12.2024.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ab/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ab/>
      </w: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ISTANBUL</w:t>
      </w:r>
      <w:r w:rsidRPr="0026627F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A743DA" w:rsidRPr="0026627F">
        <w:rPr>
          <w:rStyle w:val="Strong"/>
          <w:rFonts w:ascii="Candara" w:hAnsi="Candara" w:cs="Times New Roman"/>
          <w:bCs w:val="0"/>
          <w:color w:val="FF0000"/>
          <w:sz w:val="16"/>
          <w:szCs w:val="16"/>
        </w:rPr>
        <w:t>–</w:t>
      </w:r>
      <w:r w:rsidR="00A743DA" w:rsidRPr="0026627F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A743DA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UPOZNAJTE AZIJU</w:t>
      </w:r>
      <w:r w:rsidR="00A743DA" w:rsidRPr="0026627F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 xml:space="preserve"> (</w:t>
      </w:r>
      <w:r w:rsidR="00A743DA" w:rsidRPr="0026627F">
        <w:rPr>
          <w:rStyle w:val="Strong"/>
          <w:rFonts w:ascii="Candara" w:hAnsi="Candara" w:cs="Times New Roman"/>
          <w:i/>
          <w:color w:val="FF0000"/>
          <w:sz w:val="16"/>
          <w:szCs w:val="16"/>
          <w:lang w:val="sr-Latn-RS"/>
        </w:rPr>
        <w:t>fakultativno</w:t>
      </w:r>
      <w:r w:rsidR="00A743DA" w:rsidRPr="0026627F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>)</w:t>
      </w:r>
      <w:r w:rsidR="00A743DA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</w:p>
    <w:p w14:paraId="5D1EAAFE" w14:textId="356C3335" w:rsidR="00B26468" w:rsidRPr="0026627F" w:rsidRDefault="00B26468" w:rsidP="00B26468">
      <w:pPr>
        <w:spacing w:after="0" w:line="240" w:lineRule="auto"/>
        <w:jc w:val="both"/>
        <w:rPr>
          <w:rFonts w:ascii="Candara" w:hAnsi="Candara" w:cs="Times New Roman"/>
          <w:color w:val="000000"/>
          <w:sz w:val="16"/>
          <w:szCs w:val="16"/>
        </w:rPr>
      </w:pPr>
      <w:r w:rsidRPr="0026627F">
        <w:rPr>
          <w:rFonts w:ascii="Candara" w:hAnsi="Candara" w:cs="Times New Roman"/>
          <w:b/>
          <w:sz w:val="16"/>
          <w:szCs w:val="16"/>
          <w:lang w:val="sl-SI"/>
        </w:rPr>
        <w:t xml:space="preserve">Doručak. </w:t>
      </w:r>
      <w:r w:rsidR="00A743DA" w:rsidRPr="0026627F">
        <w:rPr>
          <w:rFonts w:ascii="Candara" w:hAnsi="Candara" w:cs="Times New Roman"/>
          <w:sz w:val="16"/>
          <w:szCs w:val="16"/>
        </w:rPr>
        <w:t>Slobodno vreme ili fakultativni izlet Upoznajte Aziju. Izlet počinje odlaskom na vidikovac Čamlidža i prelep pogled na Evropsku stranu Istanbula. Nastavlja se dalje prema Uskudaru, starom Azijskom naselju. Šetnja obalom do Devojačke kule. Fotografisanje jednog od simbola grada i prilika da se čuje mitološka priča vezana za ovaj lokalitet. Na kraju izleta odl</w:t>
      </w:r>
      <w:r w:rsidR="00754F35" w:rsidRPr="0026627F">
        <w:rPr>
          <w:rFonts w:ascii="Candara" w:hAnsi="Candara" w:cs="Times New Roman"/>
          <w:sz w:val="16"/>
          <w:szCs w:val="16"/>
        </w:rPr>
        <w:t>a</w:t>
      </w:r>
      <w:r w:rsidR="00A743DA" w:rsidRPr="0026627F">
        <w:rPr>
          <w:rFonts w:ascii="Candara" w:hAnsi="Candara" w:cs="Times New Roman"/>
          <w:sz w:val="16"/>
          <w:szCs w:val="16"/>
        </w:rPr>
        <w:t>zak do Bagdad ulice, najpoznatije pešačke i trgovačke ulice na ovoj strani grada. Povratak u hotel.</w:t>
      </w:r>
      <w:r w:rsidRPr="0026627F">
        <w:rPr>
          <w:rFonts w:ascii="Candara" w:hAnsi="Candara" w:cs="Times New Roman"/>
          <w:sz w:val="16"/>
          <w:szCs w:val="16"/>
        </w:rPr>
        <w:t xml:space="preserve"> </w:t>
      </w:r>
      <w:r w:rsidR="00A732E0" w:rsidRPr="0026627F">
        <w:rPr>
          <w:rFonts w:ascii="Candara" w:hAnsi="Candara" w:cs="Times New Roman"/>
          <w:color w:val="000000"/>
          <w:sz w:val="16"/>
          <w:szCs w:val="16"/>
        </w:rPr>
        <w:t>Individualni doček Nove godine</w:t>
      </w:r>
      <w:r w:rsidR="000F3C1D" w:rsidRPr="0026627F">
        <w:rPr>
          <w:rFonts w:ascii="Candara" w:hAnsi="Candara" w:cs="Times New Roman"/>
          <w:color w:val="000000"/>
          <w:sz w:val="16"/>
          <w:szCs w:val="16"/>
        </w:rPr>
        <w:t xml:space="preserve"> </w:t>
      </w:r>
      <w:r w:rsidR="00D132C0" w:rsidRPr="0026627F">
        <w:rPr>
          <w:rFonts w:ascii="Candara" w:hAnsi="Candara" w:cs="Times New Roman"/>
          <w:color w:val="000000"/>
          <w:sz w:val="16"/>
          <w:szCs w:val="16"/>
        </w:rPr>
        <w:t>i</w:t>
      </w:r>
      <w:r w:rsidR="000F3C1D" w:rsidRPr="0026627F">
        <w:rPr>
          <w:rFonts w:ascii="Candara" w:hAnsi="Candara" w:cs="Times New Roman"/>
          <w:color w:val="000000"/>
          <w:sz w:val="16"/>
          <w:szCs w:val="16"/>
        </w:rPr>
        <w:t>li fakultatativni docek</w:t>
      </w:r>
      <w:r w:rsidR="00D132C0" w:rsidRPr="0026627F">
        <w:rPr>
          <w:rFonts w:ascii="Candara" w:hAnsi="Candara" w:cs="Times New Roman"/>
          <w:color w:val="000000"/>
          <w:sz w:val="16"/>
          <w:szCs w:val="16"/>
        </w:rPr>
        <w:t xml:space="preserve"> </w:t>
      </w:r>
      <w:r w:rsidR="000F3C1D" w:rsidRPr="0026627F">
        <w:rPr>
          <w:rFonts w:ascii="Candara" w:hAnsi="Candara" w:cs="Times New Roman"/>
          <w:color w:val="000000"/>
          <w:sz w:val="16"/>
          <w:szCs w:val="16"/>
        </w:rPr>
        <w:t>na brodu. Izlet zapo</w:t>
      </w:r>
      <w:r w:rsidR="00D132C0" w:rsidRPr="0026627F">
        <w:rPr>
          <w:rFonts w:ascii="Candara" w:hAnsi="Candara" w:cs="Times New Roman"/>
          <w:color w:val="000000"/>
          <w:sz w:val="16"/>
          <w:szCs w:val="16"/>
        </w:rPr>
        <w:t>č</w:t>
      </w:r>
      <w:r w:rsidR="000F3C1D" w:rsidRPr="0026627F">
        <w:rPr>
          <w:rFonts w:ascii="Candara" w:hAnsi="Candara" w:cs="Times New Roman"/>
          <w:color w:val="000000"/>
          <w:sz w:val="16"/>
          <w:szCs w:val="16"/>
        </w:rPr>
        <w:t xml:space="preserve">injemo isplovljavanjem broda oko 19h prema </w:t>
      </w:r>
      <w:r w:rsidR="00D132C0" w:rsidRPr="0026627F">
        <w:rPr>
          <w:rFonts w:ascii="Candara" w:hAnsi="Candara" w:cs="Times New Roman"/>
          <w:color w:val="000000"/>
          <w:sz w:val="16"/>
          <w:szCs w:val="16"/>
        </w:rPr>
        <w:t>A</w:t>
      </w:r>
      <w:r w:rsidR="000F3C1D" w:rsidRPr="0026627F">
        <w:rPr>
          <w:rFonts w:ascii="Candara" w:hAnsi="Candara" w:cs="Times New Roman"/>
          <w:color w:val="000000"/>
          <w:sz w:val="16"/>
          <w:szCs w:val="16"/>
        </w:rPr>
        <w:t xml:space="preserve">zijskoj strani, prema kvartu Kadikoy, gde </w:t>
      </w:r>
      <w:r w:rsidR="00D132C0" w:rsidRPr="0026627F">
        <w:rPr>
          <w:rFonts w:ascii="Candara" w:hAnsi="Candara" w:cs="Times New Roman"/>
          <w:color w:val="000000"/>
          <w:sz w:val="16"/>
          <w:szCs w:val="16"/>
        </w:rPr>
        <w:t>ć</w:t>
      </w:r>
      <w:r w:rsidR="000F3C1D" w:rsidRPr="0026627F">
        <w:rPr>
          <w:rFonts w:ascii="Candara" w:hAnsi="Candara" w:cs="Times New Roman"/>
          <w:color w:val="000000"/>
          <w:sz w:val="16"/>
          <w:szCs w:val="16"/>
        </w:rPr>
        <w:t xml:space="preserve">ete imati slobodno vreme. Zatim isplovljavamo prema mostovima Bosfora, uz muziku </w:t>
      </w:r>
      <w:r w:rsidR="00D132C0" w:rsidRPr="0026627F">
        <w:rPr>
          <w:rFonts w:ascii="Candara" w:hAnsi="Candara" w:cs="Times New Roman"/>
          <w:color w:val="000000"/>
          <w:sz w:val="16"/>
          <w:szCs w:val="16"/>
        </w:rPr>
        <w:t>i</w:t>
      </w:r>
      <w:r w:rsidR="000F3C1D" w:rsidRPr="0026627F">
        <w:rPr>
          <w:rFonts w:ascii="Candara" w:hAnsi="Candara" w:cs="Times New Roman"/>
          <w:color w:val="000000"/>
          <w:sz w:val="16"/>
          <w:szCs w:val="16"/>
        </w:rPr>
        <w:t xml:space="preserve"> veselu </w:t>
      </w:r>
      <w:r w:rsidR="00D132C0" w:rsidRPr="0026627F">
        <w:rPr>
          <w:rFonts w:ascii="Candara" w:hAnsi="Candara" w:cs="Times New Roman"/>
          <w:color w:val="000000"/>
          <w:sz w:val="16"/>
          <w:szCs w:val="16"/>
        </w:rPr>
        <w:t>ž</w:t>
      </w:r>
      <w:r w:rsidR="000F3C1D" w:rsidRPr="0026627F">
        <w:rPr>
          <w:rFonts w:ascii="Candara" w:hAnsi="Candara" w:cs="Times New Roman"/>
          <w:color w:val="000000"/>
          <w:sz w:val="16"/>
          <w:szCs w:val="16"/>
        </w:rPr>
        <w:t>urku u susret 2025.</w:t>
      </w:r>
      <w:r w:rsidR="00D132C0" w:rsidRPr="0026627F">
        <w:rPr>
          <w:rFonts w:ascii="Candara" w:hAnsi="Candara" w:cs="Times New Roman"/>
          <w:color w:val="000000"/>
          <w:sz w:val="16"/>
          <w:szCs w:val="16"/>
        </w:rPr>
        <w:t xml:space="preserve"> </w:t>
      </w:r>
      <w:r w:rsidR="000F3C1D" w:rsidRPr="0026627F">
        <w:rPr>
          <w:rFonts w:ascii="Candara" w:hAnsi="Candara" w:cs="Times New Roman"/>
          <w:color w:val="000000"/>
          <w:sz w:val="16"/>
          <w:szCs w:val="16"/>
        </w:rPr>
        <w:t>godini. Oko 01h po pono</w:t>
      </w:r>
      <w:r w:rsidR="00D132C0" w:rsidRPr="0026627F">
        <w:rPr>
          <w:rFonts w:ascii="Candara" w:hAnsi="Candara" w:cs="Times New Roman"/>
          <w:color w:val="000000"/>
          <w:sz w:val="16"/>
          <w:szCs w:val="16"/>
        </w:rPr>
        <w:t>ć</w:t>
      </w:r>
      <w:r w:rsidR="000F3C1D" w:rsidRPr="0026627F">
        <w:rPr>
          <w:rFonts w:ascii="Candara" w:hAnsi="Candara" w:cs="Times New Roman"/>
          <w:color w:val="000000"/>
          <w:sz w:val="16"/>
          <w:szCs w:val="16"/>
        </w:rPr>
        <w:t xml:space="preserve">i povratak u hotel. </w:t>
      </w:r>
      <w:r w:rsidR="0023026F" w:rsidRPr="0026627F">
        <w:rPr>
          <w:rFonts w:ascii="Candara" w:hAnsi="Candara" w:cs="Times New Roman"/>
          <w:color w:val="000000"/>
          <w:sz w:val="16"/>
          <w:szCs w:val="16"/>
        </w:rPr>
        <w:t xml:space="preserve"> </w:t>
      </w:r>
      <w:r w:rsidR="00A732E0" w:rsidRPr="0026627F">
        <w:rPr>
          <w:rFonts w:ascii="Candara" w:hAnsi="Candara" w:cs="Times New Roman"/>
          <w:b/>
          <w:sz w:val="16"/>
          <w:szCs w:val="16"/>
        </w:rPr>
        <w:t>SREĆNA NOVA GODINA</w:t>
      </w:r>
      <w:r w:rsidR="00A732E0" w:rsidRPr="0026627F">
        <w:rPr>
          <w:rFonts w:ascii="Candara" w:hAnsi="Candara" w:cs="Times New Roman"/>
          <w:sz w:val="16"/>
          <w:szCs w:val="16"/>
        </w:rPr>
        <w:t>!!!</w:t>
      </w:r>
      <w:r w:rsidRPr="0026627F">
        <w:rPr>
          <w:rFonts w:ascii="Candara" w:hAnsi="Candara" w:cs="Times New Roman"/>
          <w:sz w:val="16"/>
          <w:szCs w:val="16"/>
        </w:rPr>
        <w:t xml:space="preserve"> </w:t>
      </w:r>
      <w:r w:rsidRPr="0026627F">
        <w:rPr>
          <w:rFonts w:ascii="Candara" w:hAnsi="Candara" w:cs="Times New Roman"/>
          <w:b/>
          <w:sz w:val="16"/>
          <w:szCs w:val="16"/>
          <w:lang w:val="fr-FR"/>
        </w:rPr>
        <w:t>Noćenje.</w:t>
      </w:r>
    </w:p>
    <w:p w14:paraId="7C92B28E" w14:textId="41A9786E" w:rsidR="00B26468" w:rsidRPr="0026627F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</w:pP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4. DAN,</w:t>
      </w:r>
      <w:r w:rsidR="00A732E0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  <w:lang w:val="sr-Latn-RS"/>
        </w:rPr>
        <w:t>SREDA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  <w:lang w:val="sr-Latn-RS"/>
        </w:rPr>
        <w:tab/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  <w:lang w:val="sr-Latn-RS"/>
        </w:rPr>
        <w:tab/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>01.01.2025.</w:t>
      </w:r>
      <w:r w:rsidR="00B4213A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ab/>
        <w:t xml:space="preserve">ISTANBUL – </w:t>
      </w:r>
      <w:r w:rsidR="002C2E30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KRSTARENJE BOSFOROM I POSETA VASELJENSKOJ PATRIJARŠIJI (</w:t>
      </w:r>
      <w:r w:rsidR="002C2E30" w:rsidRPr="0026627F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r w:rsidR="002C2E30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  <w:r w:rsidR="0023026F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2C2E30" w:rsidRPr="0026627F">
        <w:rPr>
          <w:rStyle w:val="Strong"/>
          <w:rFonts w:ascii="Candara" w:hAnsi="Candara" w:cs="Times New Roman"/>
          <w:color w:val="FF0000"/>
          <w:sz w:val="16"/>
          <w:szCs w:val="16"/>
          <w:lang w:val="sr-Latn-RS"/>
        </w:rPr>
        <w:t xml:space="preserve">– </w:t>
      </w: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TURSKO VEČE (</w:t>
      </w:r>
      <w:r w:rsidRPr="0026627F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</w:p>
    <w:p w14:paraId="22D8DB16" w14:textId="6C8111A0" w:rsidR="00B26468" w:rsidRPr="0026627F" w:rsidRDefault="00B26468" w:rsidP="002C251C">
      <w:pPr>
        <w:pStyle w:val="Heading4"/>
        <w:shd w:val="clear" w:color="auto" w:fill="FFFFFF"/>
        <w:spacing w:before="0" w:after="0"/>
        <w:jc w:val="both"/>
        <w:textAlignment w:val="baseline"/>
        <w:rPr>
          <w:rFonts w:ascii="Candara" w:hAnsi="Candara"/>
          <w:b w:val="0"/>
          <w:bCs w:val="0"/>
          <w:sz w:val="16"/>
          <w:szCs w:val="16"/>
        </w:rPr>
      </w:pPr>
      <w:r w:rsidRPr="0026627F">
        <w:rPr>
          <w:rFonts w:ascii="Candara" w:hAnsi="Candara"/>
          <w:sz w:val="16"/>
          <w:szCs w:val="16"/>
        </w:rPr>
        <w:t>Doručak.</w:t>
      </w:r>
      <w:r w:rsidRPr="0026627F">
        <w:rPr>
          <w:rFonts w:ascii="Candara" w:hAnsi="Candara"/>
          <w:sz w:val="16"/>
          <w:szCs w:val="16"/>
          <w:lang w:val="sl-SI"/>
        </w:rPr>
        <w:t xml:space="preserve"> </w:t>
      </w:r>
      <w:r w:rsidR="002C2E30" w:rsidRPr="0026627F">
        <w:rPr>
          <w:rFonts w:ascii="Candara" w:hAnsi="Candara"/>
          <w:b w:val="0"/>
          <w:bCs w:val="0"/>
          <w:sz w:val="16"/>
          <w:szCs w:val="16"/>
          <w:lang w:val="fr-FR"/>
        </w:rPr>
        <w:t xml:space="preserve">Slobodno vreme ili </w:t>
      </w:r>
      <w:r w:rsidR="002C2E30" w:rsidRPr="0026627F">
        <w:rPr>
          <w:rFonts w:ascii="Candara" w:hAnsi="Candara"/>
          <w:b w:val="0"/>
          <w:bCs w:val="0"/>
          <w:sz w:val="16"/>
          <w:szCs w:val="16"/>
        </w:rPr>
        <w:t xml:space="preserve">odlazak na fakultativno dnevno krstarenje Bosforom uz razgledanje grada: Zlatni Rog - najlepši deo Istanbula, Galata most i Galata kula, Džamija Selimija, Dolmabahče palata, Bešiktaš - kvart grada sa stadionom istoimenog fudbalskog kluba, Ortokoj kvart, Rumenli hisar - čuvena vizantijska tvrđava, Jedi kule (sedam kula), Devojačka kula, Jildiz palata... Nakon krstarenja, odlazak u kvart grada Fener i poseta Vaseljenskoj patrijaršiji. </w:t>
      </w:r>
      <w:r w:rsidR="002C2E30" w:rsidRPr="0026627F">
        <w:rPr>
          <w:rFonts w:ascii="Candara" w:hAnsi="Candara"/>
          <w:b w:val="0"/>
          <w:bCs w:val="0"/>
          <w:sz w:val="16"/>
          <w:szCs w:val="16"/>
          <w:bdr w:val="none" w:sz="0" w:space="0" w:color="auto" w:frame="1"/>
        </w:rPr>
        <w:t xml:space="preserve">Slobodno vreme. Uveče fakultativno odlazak u nacionalni restoran na večeru sa programom /trbušni ples/. </w:t>
      </w:r>
      <w:r w:rsidRPr="0026627F">
        <w:rPr>
          <w:rFonts w:ascii="Candara" w:hAnsi="Candara"/>
          <w:sz w:val="16"/>
          <w:szCs w:val="16"/>
          <w:lang w:val="sl-SI"/>
        </w:rPr>
        <w:t>Noćenje.</w:t>
      </w:r>
    </w:p>
    <w:p w14:paraId="7459AB3D" w14:textId="7B9869C3" w:rsidR="00B26468" w:rsidRPr="0026627F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sz w:val="16"/>
          <w:szCs w:val="16"/>
        </w:rPr>
      </w:pP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5. DAN,</w:t>
      </w:r>
      <w:r w:rsidR="00A732E0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>ČETVRTAK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ab/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ab/>
        <w:t>02.01.2025.</w:t>
      </w:r>
      <w:r w:rsidR="00B4213A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ab/>
      </w: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ISTANBUL</w:t>
      </w:r>
      <w:r w:rsidRPr="0026627F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– </w:t>
      </w:r>
      <w:r w:rsidR="002C2E30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PEŠAČKA TURA</w:t>
      </w:r>
      <w:r w:rsidR="00D5768C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I</w:t>
      </w:r>
      <w:r w:rsidR="002C2E30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OBILAZAK LOKALITETA </w:t>
      </w:r>
      <w:r w:rsidR="002C2E30" w:rsidRPr="0026627F">
        <w:rPr>
          <w:rFonts w:ascii="Candara" w:hAnsi="Candara" w:cs="Times New Roman"/>
          <w:b/>
          <w:color w:val="FF0000"/>
          <w:sz w:val="16"/>
          <w:szCs w:val="16"/>
          <w:lang w:val="sl-SI"/>
        </w:rPr>
        <w:t>Hipodrom, Plava Džamija, Aja Sofija</w:t>
      </w:r>
      <w:r w:rsidR="00106CD6" w:rsidRPr="0026627F">
        <w:rPr>
          <w:rFonts w:ascii="Candara" w:hAnsi="Candara" w:cs="Times New Roman"/>
          <w:b/>
          <w:color w:val="FF0000"/>
          <w:sz w:val="16"/>
          <w:szCs w:val="16"/>
          <w:lang w:val="sl-SI"/>
        </w:rPr>
        <w:t>, dvorište Topkapi palate</w:t>
      </w:r>
      <w:r w:rsidR="002C2E30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(</w:t>
      </w:r>
      <w:r w:rsidR="002C2E30" w:rsidRPr="0026627F">
        <w:rPr>
          <w:rStyle w:val="Strong"/>
          <w:rFonts w:ascii="Candara" w:hAnsi="Candara" w:cs="Times New Roman"/>
          <w:i/>
          <w:color w:val="FF0000"/>
          <w:sz w:val="16"/>
          <w:szCs w:val="16"/>
        </w:rPr>
        <w:t>fakultativno</w:t>
      </w:r>
      <w:r w:rsidR="002C2E30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)</w:t>
      </w: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</w:p>
    <w:p w14:paraId="2F0B319B" w14:textId="39FBFD62" w:rsidR="00B26468" w:rsidRPr="0026627F" w:rsidRDefault="00C6362B" w:rsidP="00B26468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26627F">
        <w:rPr>
          <w:rFonts w:ascii="Candara" w:hAnsi="Candara" w:cs="Times New Roman"/>
          <w:noProof/>
          <w:sz w:val="16"/>
          <w:szCs w:val="16"/>
          <w:lang w:val="sr-Latn-RS" w:eastAsia="sr-Latn-RS"/>
        </w:rPr>
        <w:drawing>
          <wp:anchor distT="0" distB="0" distL="114300" distR="114300" simplePos="0" relativeHeight="251655168" behindDoc="1" locked="0" layoutInCell="1" allowOverlap="1" wp14:anchorId="0F9BB0C0" wp14:editId="2C2A68D0">
            <wp:simplePos x="0" y="0"/>
            <wp:positionH relativeFrom="margin">
              <wp:posOffset>352425</wp:posOffset>
            </wp:positionH>
            <wp:positionV relativeFrom="paragraph">
              <wp:posOffset>20955</wp:posOffset>
            </wp:positionV>
            <wp:extent cx="2886710" cy="3486150"/>
            <wp:effectExtent l="0" t="0" r="8890" b="0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468" w:rsidRPr="0026627F">
        <w:rPr>
          <w:rStyle w:val="Strong"/>
          <w:rFonts w:ascii="Candara" w:hAnsi="Candara" w:cs="Times New Roman"/>
          <w:sz w:val="16"/>
          <w:szCs w:val="16"/>
        </w:rPr>
        <w:t>Doručak</w:t>
      </w:r>
      <w:r w:rsidR="00B26468" w:rsidRPr="0026627F">
        <w:rPr>
          <w:rStyle w:val="Strong"/>
          <w:rFonts w:ascii="Candara" w:hAnsi="Candara" w:cs="Times New Roman"/>
          <w:b w:val="0"/>
          <w:sz w:val="16"/>
          <w:szCs w:val="16"/>
        </w:rPr>
        <w:t xml:space="preserve">. </w:t>
      </w:r>
      <w:r w:rsidR="00106CD6" w:rsidRPr="0026627F">
        <w:rPr>
          <w:rStyle w:val="Strong"/>
          <w:rFonts w:ascii="Candara" w:hAnsi="Candara" w:cs="Times New Roman"/>
          <w:b w:val="0"/>
          <w:sz w:val="16"/>
          <w:szCs w:val="16"/>
          <w:lang w:val="de-DE"/>
        </w:rPr>
        <w:t xml:space="preserve">Odjava iz hotela i pakovanje stvari do 9h. </w:t>
      </w:r>
      <w:r w:rsidR="00D132C0" w:rsidRPr="0026627F">
        <w:rPr>
          <w:rFonts w:ascii="Candara" w:hAnsi="Candara" w:cs="Arial"/>
          <w:sz w:val="16"/>
          <w:szCs w:val="16"/>
          <w:lang w:val="fr-FR"/>
        </w:rPr>
        <w:t>Slobodno vreme ili</w:t>
      </w:r>
      <w:r w:rsidR="00D132C0" w:rsidRPr="0026627F">
        <w:rPr>
          <w:rFonts w:ascii="Candara" w:hAnsi="Candara" w:cs="Arial"/>
          <w:sz w:val="16"/>
          <w:szCs w:val="16"/>
        </w:rPr>
        <w:t xml:space="preserve"> </w:t>
      </w:r>
      <w:r w:rsidR="00D132C0" w:rsidRPr="0026627F">
        <w:rPr>
          <w:rFonts w:ascii="Candara" w:hAnsi="Candara" w:cs="Arial"/>
          <w:sz w:val="16"/>
          <w:szCs w:val="16"/>
          <w:lang w:val="sl-SI"/>
        </w:rPr>
        <w:t>fakultativno odlazak na pešačku turu i obilazak nekoh od mnogobrojnih muzeja Istanbula / Topkapi, Aja Sofija, Plava džamija, Hipodrom/.</w:t>
      </w:r>
      <w:r w:rsidR="00D132C0" w:rsidRPr="0026627F">
        <w:rPr>
          <w:rFonts w:ascii="Candara" w:hAnsi="Candara" w:cs="Arial"/>
          <w:sz w:val="16"/>
          <w:szCs w:val="16"/>
        </w:rPr>
        <w:t xml:space="preserve">  Obilazak Plave Džamije (jedne od tri najveće i najlepše džamije u islamskom svetu), Svete Sofije (nekada najveće pravoslavne crkve na svetu, pa džamije, muzeja i opet džamije od 2020. godine, stare skoro 1500 godina - </w:t>
      </w:r>
      <w:r w:rsidR="00D132C0" w:rsidRPr="0026627F">
        <w:rPr>
          <w:rFonts w:ascii="Candara" w:hAnsi="Candara" w:cs="Arial"/>
          <w:b/>
          <w:bCs/>
          <w:i/>
          <w:iCs/>
          <w:sz w:val="16"/>
          <w:szCs w:val="16"/>
        </w:rPr>
        <w:t>individualno ulazak, kupovina ulaznica na licu mesta</w:t>
      </w:r>
      <w:r w:rsidR="00D132C0" w:rsidRPr="0026627F">
        <w:rPr>
          <w:rFonts w:ascii="Candara" w:hAnsi="Candara" w:cs="Arial"/>
          <w:sz w:val="16"/>
          <w:szCs w:val="16"/>
        </w:rPr>
        <w:t xml:space="preserve">), dvorišta Topkapi palate (velelepne sultanske palate, gde je živela većina turskih sultana sa riznicom dragulja, dijamanata, zlata i ostalih poklona koje su sultani dobijali od svojih vazala i podanika) – </w:t>
      </w:r>
      <w:r w:rsidR="00D132C0" w:rsidRPr="0026627F">
        <w:rPr>
          <w:rFonts w:ascii="Candara" w:hAnsi="Candara" w:cs="Arial"/>
          <w:b/>
          <w:bCs/>
          <w:i/>
          <w:iCs/>
          <w:sz w:val="16"/>
          <w:szCs w:val="16"/>
        </w:rPr>
        <w:t>individualno ulazak, kupovina ulaznica na licu mesta</w:t>
      </w:r>
      <w:r w:rsidR="00D132C0" w:rsidRPr="0026627F">
        <w:rPr>
          <w:rFonts w:ascii="Candara" w:hAnsi="Candara" w:cs="Arial"/>
          <w:sz w:val="16"/>
          <w:szCs w:val="16"/>
        </w:rPr>
        <w:t>, Rimski Hipodrom (ogromnog platoa, gde su se za vreme starog Rima održavale trke dvokolica)</w:t>
      </w:r>
      <w:r w:rsidR="00D132C0" w:rsidRPr="0026627F">
        <w:rPr>
          <w:rFonts w:ascii="Candara" w:hAnsi="Candara" w:cs="Times New Roman"/>
          <w:sz w:val="16"/>
          <w:szCs w:val="16"/>
        </w:rPr>
        <w:t>.</w:t>
      </w:r>
      <w:r w:rsidR="002C2E30" w:rsidRPr="0026627F">
        <w:rPr>
          <w:rFonts w:ascii="Candara" w:hAnsi="Candara" w:cs="Times New Roman"/>
          <w:sz w:val="16"/>
          <w:szCs w:val="16"/>
        </w:rPr>
        <w:t xml:space="preserve"> </w:t>
      </w:r>
      <w:r w:rsidR="002C2E30" w:rsidRPr="0026627F">
        <w:rPr>
          <w:rFonts w:ascii="Candara" w:hAnsi="Candara" w:cs="Times New Roman"/>
          <w:sz w:val="16"/>
          <w:szCs w:val="16"/>
          <w:lang w:val="sl-SI"/>
        </w:rPr>
        <w:t>Slobodno vreme</w:t>
      </w:r>
      <w:r w:rsidR="00106CD6" w:rsidRPr="0026627F">
        <w:rPr>
          <w:rFonts w:ascii="Candara" w:hAnsi="Candara" w:cs="Times New Roman"/>
          <w:sz w:val="16"/>
          <w:szCs w:val="16"/>
          <w:lang w:val="sl-SI"/>
        </w:rPr>
        <w:t xml:space="preserve"> do polaska za Srbiju</w:t>
      </w:r>
      <w:r w:rsidR="002C2E30" w:rsidRPr="0026627F">
        <w:rPr>
          <w:rFonts w:ascii="Candara" w:hAnsi="Candara" w:cs="Times New Roman"/>
          <w:sz w:val="16"/>
          <w:szCs w:val="16"/>
          <w:lang w:val="sl-SI"/>
        </w:rPr>
        <w:t>.</w:t>
      </w:r>
      <w:r w:rsidR="00106CD6" w:rsidRPr="0026627F">
        <w:rPr>
          <w:rFonts w:ascii="Candara" w:hAnsi="Candara" w:cs="Times New Roman"/>
          <w:sz w:val="16"/>
          <w:szCs w:val="16"/>
          <w:lang w:val="sl-SI"/>
        </w:rPr>
        <w:t xml:space="preserve"> Polazak u popodnevnim časovima.</w:t>
      </w:r>
      <w:r w:rsidR="002C2E30" w:rsidRPr="0026627F">
        <w:rPr>
          <w:rFonts w:ascii="Candara" w:hAnsi="Candara" w:cs="Times New Roman"/>
          <w:sz w:val="16"/>
          <w:szCs w:val="16"/>
        </w:rPr>
        <w:t xml:space="preserve"> </w:t>
      </w:r>
      <w:r w:rsidR="00B26468" w:rsidRPr="0026627F">
        <w:rPr>
          <w:rFonts w:ascii="Candara" w:hAnsi="Candara" w:cs="Times New Roman"/>
          <w:sz w:val="16"/>
          <w:szCs w:val="16"/>
          <w:lang w:val="fr-FR"/>
        </w:rPr>
        <w:t>Noćna vožnja kroz Bugarsku sa kraćim usputnim zadržavanjima</w:t>
      </w:r>
      <w:r w:rsidR="00B26468" w:rsidRPr="0026627F">
        <w:rPr>
          <w:rStyle w:val="Strong"/>
          <w:rFonts w:ascii="Candara" w:hAnsi="Candara" w:cs="Times New Roman"/>
          <w:b w:val="0"/>
          <w:sz w:val="16"/>
          <w:szCs w:val="16"/>
        </w:rPr>
        <w:t xml:space="preserve"> radi odmora.</w:t>
      </w:r>
    </w:p>
    <w:p w14:paraId="5B7AD741" w14:textId="6C86457E" w:rsidR="00B26468" w:rsidRPr="0026627F" w:rsidRDefault="00B26468" w:rsidP="00B26468">
      <w:pPr>
        <w:shd w:val="clear" w:color="auto" w:fill="D9D9D9"/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6"/>
          <w:szCs w:val="16"/>
        </w:rPr>
      </w:pP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>6. DAN,</w:t>
      </w:r>
      <w:r w:rsidR="00A732E0"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 xml:space="preserve"> 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>PETAK</w:t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ab/>
      </w:r>
      <w:r w:rsidR="009044BD" w:rsidRPr="0026627F">
        <w:rPr>
          <w:rStyle w:val="Strong"/>
          <w:rFonts w:ascii="Candara" w:hAnsi="Candara"/>
          <w:color w:val="FF0000"/>
          <w:sz w:val="16"/>
          <w:szCs w:val="16"/>
        </w:rPr>
        <w:tab/>
        <w:t>03.01.2025.</w:t>
      </w:r>
      <w:r w:rsidRPr="0026627F">
        <w:rPr>
          <w:rStyle w:val="Strong"/>
          <w:rFonts w:ascii="Candara" w:hAnsi="Candara" w:cs="Times New Roman"/>
          <w:color w:val="FF0000"/>
          <w:sz w:val="16"/>
          <w:szCs w:val="16"/>
        </w:rPr>
        <w:tab/>
        <w:t>BEOGRAD</w:t>
      </w:r>
      <w:r w:rsidRPr="0026627F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</w:p>
    <w:p w14:paraId="6465F2C6" w14:textId="0FF4B622" w:rsidR="00D23374" w:rsidRPr="009044BD" w:rsidRDefault="00B26468" w:rsidP="0034172B">
      <w:pPr>
        <w:spacing w:after="0" w:line="240" w:lineRule="auto"/>
        <w:jc w:val="both"/>
        <w:rPr>
          <w:rStyle w:val="Strong"/>
          <w:rFonts w:ascii="Candara" w:hAnsi="Candara" w:cs="Times New Roman"/>
          <w:b w:val="0"/>
          <w:sz w:val="15"/>
          <w:szCs w:val="15"/>
        </w:rPr>
      </w:pPr>
      <w:r w:rsidRPr="0026627F">
        <w:rPr>
          <w:rStyle w:val="Strong"/>
          <w:rFonts w:ascii="Candara" w:hAnsi="Candara" w:cs="Times New Roman"/>
          <w:b w:val="0"/>
          <w:sz w:val="16"/>
          <w:szCs w:val="16"/>
        </w:rPr>
        <w:t xml:space="preserve">Dolazak u Beograd na mesto polaska u prepodnevnim časovima – zavisno od uslova na putu i zadržavanja na graničnim prelazima. </w:t>
      </w:r>
      <w:r w:rsidR="00B34493" w:rsidRPr="0026627F">
        <w:rPr>
          <w:rStyle w:val="Strong"/>
          <w:rFonts w:ascii="Candara" w:hAnsi="Candara" w:cs="Times New Roman"/>
          <w:b w:val="0"/>
          <w:sz w:val="16"/>
          <w:szCs w:val="16"/>
        </w:rPr>
        <w:t xml:space="preserve"> </w:t>
      </w:r>
      <w:r w:rsidR="00B34493" w:rsidRPr="0026627F">
        <w:rPr>
          <w:rStyle w:val="Strong"/>
          <w:rFonts w:ascii="Candara" w:hAnsi="Candara" w:cs="Times New Roman"/>
          <w:sz w:val="16"/>
          <w:szCs w:val="16"/>
        </w:rPr>
        <w:t>Kraj programa</w:t>
      </w:r>
      <w:r w:rsidR="00B34493" w:rsidRPr="0026627F">
        <w:rPr>
          <w:rStyle w:val="Strong"/>
          <w:rFonts w:ascii="Candara" w:hAnsi="Candara" w:cs="Times New Roman"/>
          <w:b w:val="0"/>
          <w:sz w:val="16"/>
          <w:szCs w:val="16"/>
        </w:rPr>
        <w:t>.</w:t>
      </w:r>
    </w:p>
    <w:tbl>
      <w:tblPr>
        <w:tblW w:w="10910" w:type="dxa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3402"/>
      </w:tblGrid>
      <w:tr w:rsidR="0066719B" w:rsidRPr="009044BD" w14:paraId="11807B54" w14:textId="77777777" w:rsidTr="00393D21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5CFFF37" w14:textId="77777777" w:rsidR="0066719B" w:rsidRPr="009044BD" w:rsidRDefault="0066719B" w:rsidP="00393D21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9044BD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TERMIN PUTOVANJA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7E833A" w14:textId="2946EED1" w:rsidR="0066719B" w:rsidRPr="009044BD" w:rsidRDefault="0066719B" w:rsidP="00393D21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9044BD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7CFBEB" w14:textId="77777777" w:rsidR="0066719B" w:rsidRPr="009044BD" w:rsidRDefault="0066719B" w:rsidP="00393D21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9044BD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CENA ARANŽMANA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4D95AE3" w14:textId="77777777" w:rsidR="0066719B" w:rsidRPr="009044BD" w:rsidRDefault="0066719B" w:rsidP="00393D21">
            <w:pPr>
              <w:spacing w:after="0"/>
              <w:jc w:val="center"/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</w:pPr>
            <w:r w:rsidRPr="009044BD">
              <w:rPr>
                <w:rFonts w:ascii="Candara" w:hAnsi="Candara" w:cs="Times New Roman"/>
                <w:b/>
                <w:bCs/>
                <w:color w:val="FFFFFF"/>
                <w:sz w:val="20"/>
                <w:szCs w:val="20"/>
              </w:rPr>
              <w:t>SPECIJALNA CENA</w:t>
            </w:r>
          </w:p>
        </w:tc>
      </w:tr>
      <w:tr w:rsidR="0066719B" w:rsidRPr="009044BD" w14:paraId="2E85A76A" w14:textId="77777777" w:rsidTr="00393D21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F639" w14:textId="072E16BF" w:rsidR="0066719B" w:rsidRPr="009044BD" w:rsidRDefault="0066719B" w:rsidP="00393D21">
            <w:pPr>
              <w:spacing w:after="0"/>
              <w:ind w:right="-72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29.12 – 0</w:t>
            </w:r>
            <w:r w:rsidR="00E0049C"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3</w:t>
            </w:r>
            <w:r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.01.202</w:t>
            </w:r>
            <w:r w:rsidR="000F3C1D"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5</w:t>
            </w:r>
            <w:r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9EBC" w14:textId="5462156D" w:rsidR="00337F4C" w:rsidRPr="009044BD" w:rsidRDefault="00337F4C" w:rsidP="00B4213A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GRAND LALELI 3*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445A" w14:textId="573D9079" w:rsidR="00337F4C" w:rsidRPr="009044BD" w:rsidRDefault="0066719B" w:rsidP="00B4213A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 w:rsidR="000934A3"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9</w:t>
            </w:r>
            <w:r w:rsidR="00D132C0">
              <w:rPr>
                <w:rFonts w:ascii="Candara" w:hAnsi="Candara" w:cs="Times New Roman"/>
                <w:b/>
                <w:bCs/>
                <w:sz w:val="20"/>
                <w:szCs w:val="20"/>
              </w:rPr>
              <w:t>5</w:t>
            </w:r>
            <w:r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evr</w:t>
            </w:r>
            <w:r w:rsidR="00B4213A"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F10F" w14:textId="30314FCB" w:rsidR="00337F4C" w:rsidRPr="009044BD" w:rsidRDefault="0066719B" w:rsidP="00B4213A">
            <w:pPr>
              <w:spacing w:after="0"/>
              <w:jc w:val="center"/>
              <w:rPr>
                <w:rFonts w:ascii="Candara" w:hAnsi="Candara" w:cs="Times New Roman"/>
                <w:b/>
                <w:bCs/>
                <w:sz w:val="20"/>
                <w:szCs w:val="20"/>
              </w:rPr>
            </w:pPr>
            <w:r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1</w:t>
            </w:r>
            <w:r w:rsidR="000934A3"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7</w:t>
            </w:r>
            <w:r w:rsidR="000F3C1D"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>5</w:t>
            </w:r>
            <w:r w:rsidRPr="009044BD">
              <w:rPr>
                <w:rFonts w:ascii="Candara" w:hAnsi="Candara" w:cs="Times New Roman"/>
                <w:b/>
                <w:bCs/>
                <w:sz w:val="20"/>
                <w:szCs w:val="20"/>
              </w:rPr>
              <w:t xml:space="preserve"> evra</w:t>
            </w:r>
          </w:p>
        </w:tc>
      </w:tr>
    </w:tbl>
    <w:p w14:paraId="3D81336B" w14:textId="3214ED79" w:rsidR="00337F4C" w:rsidRPr="009044BD" w:rsidRDefault="00337F4C" w:rsidP="00337F4C">
      <w:pPr>
        <w:spacing w:after="0"/>
        <w:jc w:val="center"/>
        <w:rPr>
          <w:rFonts w:ascii="Candara" w:hAnsi="Candara" w:cs="Times New Roman"/>
          <w:b/>
          <w:bCs/>
          <w:color w:val="000000"/>
          <w:sz w:val="15"/>
          <w:szCs w:val="15"/>
          <w:shd w:val="clear" w:color="auto" w:fill="FFFFFF"/>
        </w:rPr>
      </w:pPr>
      <w:r w:rsidRPr="009044BD">
        <w:rPr>
          <w:rFonts w:ascii="Candara" w:hAnsi="Candara" w:cs="Times New Roman"/>
          <w:b/>
          <w:sz w:val="15"/>
          <w:szCs w:val="15"/>
        </w:rPr>
        <w:t>SPECIJALNA CENA VAŽI ZA OGRANIČEN BROJ MESTA</w:t>
      </w:r>
    </w:p>
    <w:p w14:paraId="60C3236C" w14:textId="77777777" w:rsidR="00F8768B" w:rsidRDefault="00337F4C" w:rsidP="00337F4C">
      <w:pPr>
        <w:spacing w:after="0"/>
        <w:jc w:val="center"/>
        <w:rPr>
          <w:rFonts w:ascii="Candara" w:hAnsi="Candara" w:cs="Times New Roman"/>
          <w:bCs/>
          <w:spacing w:val="-8"/>
          <w:sz w:val="15"/>
          <w:szCs w:val="15"/>
          <w:lang w:val="fr-FR"/>
        </w:rPr>
      </w:pPr>
      <w:r w:rsidRPr="009044BD">
        <w:rPr>
          <w:rFonts w:ascii="Candara" w:hAnsi="Candara" w:cs="Times New Roman"/>
          <w:b/>
          <w:bCs/>
          <w:color w:val="000000"/>
          <w:sz w:val="15"/>
          <w:szCs w:val="15"/>
        </w:rPr>
        <w:t>DEVIZNI DEO IZ TABELE SE PLAĆA U DINARSKOJ PROTIVVREDNOSTI PO SREDNJEM KURSU NARODNE BANKE SRBIJE NA DAN UPLATE</w:t>
      </w:r>
      <w:r w:rsidRPr="009044BD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 </w:t>
      </w:r>
    </w:p>
    <w:p w14:paraId="1C5D73B0" w14:textId="0F62EA4C" w:rsidR="00B34493" w:rsidRPr="009044BD" w:rsidRDefault="00B34493" w:rsidP="00337F4C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9044BD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doplata za 1/1 sobu </w:t>
      </w:r>
      <w:r w:rsidR="000F3C1D" w:rsidRPr="009044BD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6</w:t>
      </w:r>
      <w:r w:rsidR="00337F4C" w:rsidRPr="009044BD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0</w:t>
      </w:r>
      <w:r w:rsidRPr="009044BD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 evra </w:t>
      </w:r>
      <w:r w:rsidRPr="009044BD">
        <w:rPr>
          <w:rFonts w:ascii="Candara" w:hAnsi="Candara" w:cs="Times New Roman"/>
          <w:sz w:val="15"/>
          <w:szCs w:val="15"/>
        </w:rPr>
        <w:t>(</w:t>
      </w:r>
      <w:r w:rsidRPr="009044BD">
        <w:rPr>
          <w:rFonts w:ascii="Candara" w:hAnsi="Candara" w:cs="Times New Roman"/>
          <w:b/>
          <w:i/>
          <w:sz w:val="15"/>
          <w:szCs w:val="15"/>
        </w:rPr>
        <w:t>isključivo na upit</w:t>
      </w:r>
      <w:r w:rsidRPr="009044BD">
        <w:rPr>
          <w:rFonts w:ascii="Candara" w:hAnsi="Candara" w:cs="Times New Roman"/>
          <w:sz w:val="15"/>
          <w:szCs w:val="15"/>
        </w:rPr>
        <w:t>)</w:t>
      </w:r>
    </w:p>
    <w:p w14:paraId="482BDCF6" w14:textId="4382F94A" w:rsidR="00B34493" w:rsidRPr="009044BD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9044BD">
        <w:rPr>
          <w:rFonts w:ascii="Candara" w:hAnsi="Candara" w:cs="Times New Roman"/>
          <w:bCs/>
          <w:spacing w:val="-8"/>
          <w:sz w:val="15"/>
          <w:szCs w:val="15"/>
          <w:lang w:val="fr-FR"/>
        </w:rPr>
        <w:t xml:space="preserve">doplata za dodatno sedište u autobusu </w:t>
      </w:r>
      <w:r w:rsidR="000241BA" w:rsidRPr="009044BD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>5</w:t>
      </w:r>
      <w:r w:rsidRPr="009044BD">
        <w:rPr>
          <w:rFonts w:ascii="Candara" w:hAnsi="Candara" w:cs="Times New Roman"/>
          <w:b/>
          <w:bCs/>
          <w:spacing w:val="-8"/>
          <w:sz w:val="15"/>
          <w:szCs w:val="15"/>
          <w:lang w:val="fr-FR"/>
        </w:rPr>
        <w:t xml:space="preserve">0 evra </w:t>
      </w:r>
      <w:r w:rsidRPr="009044BD">
        <w:rPr>
          <w:rFonts w:ascii="Candara" w:hAnsi="Candara" w:cs="Times New Roman"/>
          <w:sz w:val="15"/>
          <w:szCs w:val="15"/>
        </w:rPr>
        <w:t>(</w:t>
      </w:r>
      <w:r w:rsidRPr="009044BD">
        <w:rPr>
          <w:rFonts w:ascii="Candara" w:hAnsi="Candara" w:cs="Times New Roman"/>
          <w:b/>
          <w:i/>
          <w:sz w:val="15"/>
          <w:szCs w:val="15"/>
        </w:rPr>
        <w:t>isključivo na upit</w:t>
      </w:r>
      <w:r w:rsidRPr="009044BD">
        <w:rPr>
          <w:rFonts w:ascii="Candara" w:hAnsi="Candara" w:cs="Times New Roman"/>
          <w:sz w:val="15"/>
          <w:szCs w:val="15"/>
        </w:rPr>
        <w:t>)</w:t>
      </w:r>
    </w:p>
    <w:p w14:paraId="55C8A1C8" w14:textId="0F13B509" w:rsidR="00B34493" w:rsidRPr="009044BD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9044BD">
        <w:rPr>
          <w:rFonts w:ascii="Candara" w:hAnsi="Candara" w:cs="Times New Roman"/>
          <w:sz w:val="15"/>
          <w:szCs w:val="15"/>
        </w:rPr>
        <w:t>dete do 12 godina u pratnji dve odrasle osobe (na pomoćnom ležaju) ostvaruje popust 10</w:t>
      </w:r>
      <w:r w:rsidRPr="009044BD">
        <w:rPr>
          <w:rFonts w:ascii="Candara" w:hAnsi="Candara" w:cs="Times New Roman"/>
          <w:sz w:val="15"/>
          <w:szCs w:val="15"/>
          <w:lang w:val="hr-HR"/>
        </w:rPr>
        <w:t xml:space="preserve"> evra</w:t>
      </w:r>
      <w:r w:rsidRPr="009044BD">
        <w:rPr>
          <w:rFonts w:ascii="Candara" w:hAnsi="Candara" w:cs="Times New Roman"/>
          <w:sz w:val="15"/>
          <w:szCs w:val="15"/>
        </w:rPr>
        <w:t xml:space="preserve"> na cenu aranžmana</w:t>
      </w:r>
    </w:p>
    <w:p w14:paraId="0CF35C63" w14:textId="77777777" w:rsidR="00B34493" w:rsidRPr="009044BD" w:rsidRDefault="00B34493" w:rsidP="00B34493">
      <w:pPr>
        <w:spacing w:after="0"/>
        <w:jc w:val="center"/>
        <w:rPr>
          <w:rFonts w:ascii="Candara" w:hAnsi="Candara" w:cs="Times New Roman"/>
          <w:sz w:val="15"/>
          <w:szCs w:val="15"/>
        </w:rPr>
      </w:pPr>
      <w:r w:rsidRPr="009044BD">
        <w:rPr>
          <w:rFonts w:ascii="Candara" w:hAnsi="Candara" w:cs="Times New Roman"/>
          <w:sz w:val="15"/>
          <w:szCs w:val="15"/>
        </w:rPr>
        <w:t>dete do 6 godina (u zajedničkom ležaju) ostvaruje popust 40% na cenu aranžmana</w:t>
      </w:r>
    </w:p>
    <w:p w14:paraId="1C2687A3" w14:textId="5D6A7F5D" w:rsidR="00106B0E" w:rsidRPr="009044BD" w:rsidRDefault="00B34493" w:rsidP="00F370A1">
      <w:pPr>
        <w:spacing w:after="0"/>
        <w:jc w:val="center"/>
        <w:rPr>
          <w:rFonts w:ascii="Candara" w:hAnsi="Candara" w:cs="Times New Roman"/>
          <w:i/>
          <w:sz w:val="15"/>
          <w:szCs w:val="15"/>
        </w:rPr>
      </w:pPr>
      <w:r w:rsidRPr="009044BD">
        <w:rPr>
          <w:rFonts w:ascii="Candara" w:hAnsi="Candara" w:cs="Times New Roman"/>
          <w:i/>
          <w:sz w:val="15"/>
          <w:szCs w:val="15"/>
        </w:rPr>
        <w:t>ne postoji mogućnost umanjenja za sopstveni prevoz</w:t>
      </w:r>
    </w:p>
    <w:p w14:paraId="59A4ED72" w14:textId="77777777" w:rsidR="00A943F2" w:rsidRPr="009044BD" w:rsidRDefault="00A943F2" w:rsidP="00F370A1">
      <w:pPr>
        <w:spacing w:after="0"/>
        <w:jc w:val="center"/>
        <w:rPr>
          <w:rFonts w:ascii="Candara" w:hAnsi="Candara" w:cs="Times New Roman"/>
          <w:i/>
          <w:sz w:val="2"/>
          <w:szCs w:val="2"/>
        </w:rPr>
      </w:pPr>
    </w:p>
    <w:p w14:paraId="58CC5DF0" w14:textId="77777777" w:rsidR="00C927FE" w:rsidRPr="009044BD" w:rsidRDefault="00C927FE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bCs/>
          <w:spacing w:val="-1"/>
          <w:sz w:val="2"/>
          <w:szCs w:val="2"/>
        </w:rPr>
        <w:sectPr w:rsidR="00C927FE" w:rsidRPr="009044BD" w:rsidSect="00004F61">
          <w:type w:val="continuous"/>
          <w:pgSz w:w="11907" w:h="16840" w:code="9"/>
          <w:pgMar w:top="181" w:right="425" w:bottom="9" w:left="360" w:header="720" w:footer="720" w:gutter="0"/>
          <w:cols w:space="720"/>
          <w:docGrid w:linePitch="360"/>
        </w:sectPr>
      </w:pPr>
    </w:p>
    <w:p w14:paraId="2367E1B9" w14:textId="77777777" w:rsidR="00B34493" w:rsidRPr="009044BD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9044BD">
        <w:rPr>
          <w:rFonts w:ascii="Candara" w:hAnsi="Candara" w:cs="Times New Roman"/>
          <w:b/>
          <w:bCs/>
          <w:spacing w:val="-1"/>
          <w:sz w:val="15"/>
          <w:szCs w:val="15"/>
        </w:rPr>
        <w:t>CENA ARANŽMANA OBUHVATA</w:t>
      </w:r>
    </w:p>
    <w:p w14:paraId="634B2F60" w14:textId="77777777" w:rsidR="00B34493" w:rsidRPr="009044BD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r w:rsidRPr="009044BD">
        <w:rPr>
          <w:rFonts w:ascii="Candara" w:hAnsi="Candara"/>
          <w:sz w:val="15"/>
          <w:szCs w:val="15"/>
        </w:rPr>
        <w:t xml:space="preserve">prevoz autobusom turističke klase (od 16 - 87 mesta) prosečne udobnosti na navedenoj relaciji / mesta se određuju prema </w:t>
      </w:r>
      <w:r w:rsidRPr="009044BD">
        <w:rPr>
          <w:rFonts w:ascii="Candara" w:hAnsi="Candara"/>
          <w:b/>
          <w:sz w:val="15"/>
          <w:szCs w:val="15"/>
        </w:rPr>
        <w:t>datumu uplate tj sklapanja Ugovora o putovanju</w:t>
      </w:r>
    </w:p>
    <w:p w14:paraId="5665666B" w14:textId="166D1D90" w:rsidR="00B34493" w:rsidRPr="009044BD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65" w:hanging="180"/>
        <w:jc w:val="both"/>
        <w:rPr>
          <w:rFonts w:ascii="Candara" w:hAnsi="Candara"/>
          <w:sz w:val="15"/>
          <w:szCs w:val="15"/>
        </w:rPr>
      </w:pPr>
      <w:r w:rsidRPr="009044BD">
        <w:rPr>
          <w:rFonts w:ascii="Candara" w:hAnsi="Candara"/>
          <w:sz w:val="15"/>
          <w:szCs w:val="15"/>
        </w:rPr>
        <w:t xml:space="preserve">smeštaj u hotelu </w:t>
      </w:r>
      <w:r w:rsidR="0034172B" w:rsidRPr="009044BD">
        <w:rPr>
          <w:rFonts w:ascii="Candara" w:hAnsi="Candara"/>
          <w:sz w:val="15"/>
          <w:szCs w:val="15"/>
        </w:rPr>
        <w:t>3</w:t>
      </w:r>
      <w:r w:rsidRPr="009044BD">
        <w:rPr>
          <w:rFonts w:ascii="Candara" w:hAnsi="Candara"/>
          <w:sz w:val="15"/>
          <w:szCs w:val="15"/>
        </w:rPr>
        <w:t>*</w:t>
      </w:r>
      <w:r w:rsidR="006B1223" w:rsidRPr="009044BD">
        <w:rPr>
          <w:rFonts w:ascii="Candara" w:hAnsi="Candara"/>
          <w:sz w:val="15"/>
          <w:szCs w:val="15"/>
        </w:rPr>
        <w:t xml:space="preserve"> </w:t>
      </w:r>
      <w:r w:rsidRPr="009044BD">
        <w:rPr>
          <w:rFonts w:ascii="Candara" w:hAnsi="Candara"/>
          <w:sz w:val="15"/>
          <w:szCs w:val="15"/>
        </w:rPr>
        <w:t>(po lokalnoj kategorizaciji) u 1/2 i 1/2+1 (</w:t>
      </w:r>
      <w:r w:rsidRPr="009044BD">
        <w:rPr>
          <w:rFonts w:ascii="Candara" w:hAnsi="Candara"/>
          <w:sz w:val="15"/>
          <w:szCs w:val="15"/>
          <w:lang w:val="sl-SI"/>
        </w:rPr>
        <w:t xml:space="preserve">treći krevet je </w:t>
      </w:r>
      <w:r w:rsidRPr="009044BD">
        <w:rPr>
          <w:rFonts w:ascii="Candara" w:hAnsi="Candara"/>
          <w:sz w:val="15"/>
          <w:szCs w:val="15"/>
        </w:rPr>
        <w:t xml:space="preserve">pomoćni ležaj manjih dimenzija - </w:t>
      </w:r>
      <w:r w:rsidRPr="009044BD">
        <w:rPr>
          <w:rFonts w:ascii="Candara" w:hAnsi="Candara"/>
          <w:b/>
          <w:i/>
          <w:sz w:val="15"/>
          <w:szCs w:val="15"/>
        </w:rPr>
        <w:t>isključivo na upit</w:t>
      </w:r>
      <w:r w:rsidRPr="009044BD">
        <w:rPr>
          <w:rFonts w:ascii="Candara" w:hAnsi="Candara"/>
          <w:sz w:val="15"/>
          <w:szCs w:val="15"/>
        </w:rPr>
        <w:t xml:space="preserve">) sobama na bazi </w:t>
      </w:r>
      <w:r w:rsidR="006B1223" w:rsidRPr="009044BD">
        <w:rPr>
          <w:rFonts w:ascii="Candara" w:hAnsi="Candara"/>
          <w:sz w:val="15"/>
          <w:szCs w:val="15"/>
        </w:rPr>
        <w:t>3</w:t>
      </w:r>
      <w:r w:rsidRPr="009044BD">
        <w:rPr>
          <w:rFonts w:ascii="Candara" w:hAnsi="Candara"/>
          <w:sz w:val="15"/>
          <w:szCs w:val="15"/>
        </w:rPr>
        <w:t xml:space="preserve"> noćenja sa doručkom (švedski sto - samoposluživanje)</w:t>
      </w:r>
    </w:p>
    <w:p w14:paraId="0B16E9F8" w14:textId="4B46ABBC" w:rsidR="00B34493" w:rsidRPr="009044BD" w:rsidRDefault="006B122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r w:rsidRPr="009044BD">
        <w:rPr>
          <w:rFonts w:ascii="Candara" w:hAnsi="Candara"/>
          <w:sz w:val="15"/>
          <w:szCs w:val="15"/>
        </w:rPr>
        <w:t xml:space="preserve">panoramsko </w:t>
      </w:r>
      <w:r w:rsidR="00B34493" w:rsidRPr="009044BD">
        <w:rPr>
          <w:rFonts w:ascii="Candara" w:hAnsi="Candara"/>
          <w:sz w:val="15"/>
          <w:szCs w:val="15"/>
        </w:rPr>
        <w:t xml:space="preserve">razgledanje </w:t>
      </w:r>
      <w:r w:rsidRPr="009044BD">
        <w:rPr>
          <w:rFonts w:ascii="Candara" w:hAnsi="Candara"/>
          <w:sz w:val="15"/>
          <w:szCs w:val="15"/>
        </w:rPr>
        <w:t>Istanbula</w:t>
      </w:r>
      <w:r w:rsidR="00B34493" w:rsidRPr="009044BD">
        <w:rPr>
          <w:rFonts w:ascii="Candara" w:hAnsi="Candara"/>
          <w:sz w:val="15"/>
          <w:szCs w:val="15"/>
        </w:rPr>
        <w:t xml:space="preserve"> u pratnji vodiča</w:t>
      </w:r>
    </w:p>
    <w:p w14:paraId="091A936F" w14:textId="77777777" w:rsidR="00B34493" w:rsidRPr="009044BD" w:rsidRDefault="00B34493" w:rsidP="00B34493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r w:rsidRPr="009044BD">
        <w:rPr>
          <w:rFonts w:ascii="Candara" w:hAnsi="Candara"/>
          <w:sz w:val="15"/>
          <w:szCs w:val="15"/>
        </w:rPr>
        <w:t>usluge turističkog vodiča / pratioca tokom putovanja</w:t>
      </w:r>
    </w:p>
    <w:p w14:paraId="11690234" w14:textId="215A4803" w:rsidR="001D424F" w:rsidRPr="009044BD" w:rsidRDefault="00B34493" w:rsidP="001D424F">
      <w:pPr>
        <w:pStyle w:val="ListParagraph"/>
        <w:numPr>
          <w:ilvl w:val="0"/>
          <w:numId w:val="1"/>
        </w:numPr>
        <w:spacing w:after="0" w:line="240" w:lineRule="auto"/>
        <w:ind w:left="180" w:right="-284" w:hanging="180"/>
        <w:jc w:val="both"/>
        <w:rPr>
          <w:rFonts w:ascii="Candara" w:hAnsi="Candara"/>
          <w:sz w:val="15"/>
          <w:szCs w:val="15"/>
          <w:lang w:val="sr-Latn-RS"/>
        </w:rPr>
      </w:pPr>
      <w:r w:rsidRPr="009044BD">
        <w:rPr>
          <w:rFonts w:ascii="Candara" w:hAnsi="Candara"/>
          <w:sz w:val="15"/>
          <w:szCs w:val="15"/>
        </w:rPr>
        <w:t xml:space="preserve">troškove ogranizacije </w:t>
      </w:r>
      <w:r w:rsidR="00A732E0" w:rsidRPr="009044BD">
        <w:rPr>
          <w:rFonts w:ascii="Candara" w:hAnsi="Candara"/>
          <w:sz w:val="15"/>
          <w:szCs w:val="15"/>
        </w:rPr>
        <w:t>p</w:t>
      </w:r>
      <w:r w:rsidR="001D424F" w:rsidRPr="009044BD">
        <w:rPr>
          <w:rFonts w:ascii="Candara" w:hAnsi="Candara"/>
          <w:sz w:val="15"/>
          <w:szCs w:val="15"/>
        </w:rPr>
        <w:t>utovanja</w:t>
      </w:r>
    </w:p>
    <w:p w14:paraId="1F895D2E" w14:textId="6E34E286" w:rsidR="00155793" w:rsidRPr="009044BD" w:rsidRDefault="00155793" w:rsidP="00155793">
      <w:pPr>
        <w:spacing w:after="0" w:line="240" w:lineRule="auto"/>
        <w:ind w:right="-284"/>
        <w:jc w:val="both"/>
        <w:rPr>
          <w:rFonts w:ascii="Candara" w:hAnsi="Candara" w:cs="Times New Roman"/>
          <w:sz w:val="6"/>
          <w:szCs w:val="6"/>
          <w:lang w:val="sr-Latn-RS"/>
        </w:rPr>
      </w:pPr>
    </w:p>
    <w:p w14:paraId="3EDBECE8" w14:textId="77777777" w:rsidR="00B34493" w:rsidRPr="009044BD" w:rsidRDefault="00B34493" w:rsidP="00B34493">
      <w:pPr>
        <w:shd w:val="clear" w:color="auto" w:fill="D9D9D9"/>
        <w:spacing w:after="0"/>
        <w:contextualSpacing/>
        <w:jc w:val="both"/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</w:pPr>
      <w:r w:rsidRPr="009044BD">
        <w:rPr>
          <w:rFonts w:ascii="Candara" w:hAnsi="Candara" w:cs="Times New Roman"/>
          <w:b/>
          <w:bCs/>
          <w:spacing w:val="-1"/>
          <w:sz w:val="15"/>
          <w:szCs w:val="15"/>
          <w:lang w:val="fr-FR"/>
        </w:rPr>
        <w:t>CENA ARANŽMANA NE OBUHVATA</w:t>
      </w:r>
    </w:p>
    <w:p w14:paraId="161C5614" w14:textId="322247DC" w:rsidR="00B34493" w:rsidRPr="009044BD" w:rsidRDefault="00B34493" w:rsidP="00155793">
      <w:pPr>
        <w:numPr>
          <w:ilvl w:val="0"/>
          <w:numId w:val="2"/>
        </w:numPr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r w:rsidRPr="009044BD">
        <w:rPr>
          <w:rFonts w:ascii="Candara" w:hAnsi="Candara" w:cs="Times New Roman"/>
          <w:sz w:val="15"/>
          <w:szCs w:val="15"/>
          <w:lang w:val="fr-FR"/>
        </w:rPr>
        <w:t xml:space="preserve">putno zdravstveno osiguranje </w:t>
      </w:r>
      <w:r w:rsidR="006B1223" w:rsidRPr="009044BD">
        <w:rPr>
          <w:rFonts w:ascii="Candara" w:hAnsi="Candara" w:cs="Times New Roman"/>
          <w:sz w:val="15"/>
          <w:szCs w:val="15"/>
          <w:lang w:val="fr-FR"/>
        </w:rPr>
        <w:t>(</w:t>
      </w:r>
      <w:r w:rsidR="002F586B" w:rsidRPr="00B374F3">
        <w:rPr>
          <w:rFonts w:ascii="Candara" w:hAnsi="Candara" w:cs="Times New Roman"/>
          <w:sz w:val="15"/>
          <w:szCs w:val="15"/>
          <w:lang w:val="fr-FR"/>
        </w:rPr>
        <w:t xml:space="preserve">do 17 god – </w:t>
      </w:r>
      <w:r w:rsidR="002F586B">
        <w:rPr>
          <w:rFonts w:ascii="Candara" w:hAnsi="Candara" w:cs="Times New Roman"/>
          <w:sz w:val="15"/>
          <w:szCs w:val="15"/>
          <w:lang w:val="fr-FR"/>
        </w:rPr>
        <w:t>730</w:t>
      </w:r>
      <w:r w:rsidR="002F586B" w:rsidRPr="00B374F3">
        <w:rPr>
          <w:rFonts w:ascii="Candara" w:hAnsi="Candara" w:cs="Times New Roman"/>
          <w:sz w:val="15"/>
          <w:szCs w:val="15"/>
          <w:lang w:val="fr-FR"/>
        </w:rPr>
        <w:t xml:space="preserve"> din, od 18 do 70 god – 1</w:t>
      </w:r>
      <w:r w:rsidR="002F586B">
        <w:rPr>
          <w:rFonts w:ascii="Candara" w:hAnsi="Candara" w:cs="Times New Roman"/>
          <w:sz w:val="15"/>
          <w:szCs w:val="15"/>
          <w:lang w:val="fr-FR"/>
        </w:rPr>
        <w:t>040</w:t>
      </w:r>
      <w:r w:rsidR="002F586B" w:rsidRPr="00B374F3">
        <w:rPr>
          <w:rFonts w:ascii="Candara" w:hAnsi="Candara" w:cs="Times New Roman"/>
          <w:sz w:val="15"/>
          <w:szCs w:val="15"/>
          <w:lang w:val="fr-FR"/>
        </w:rPr>
        <w:t xml:space="preserve"> din, od 70 god i više – </w:t>
      </w:r>
      <w:r w:rsidR="002F586B">
        <w:rPr>
          <w:rFonts w:ascii="Candara" w:hAnsi="Candara" w:cs="Times New Roman"/>
          <w:sz w:val="15"/>
          <w:szCs w:val="15"/>
          <w:lang w:val="fr-FR"/>
        </w:rPr>
        <w:t>2180</w:t>
      </w:r>
      <w:r w:rsidR="002F586B" w:rsidRPr="00B374F3">
        <w:rPr>
          <w:rFonts w:ascii="Candara" w:hAnsi="Candara" w:cs="Times New Roman"/>
          <w:sz w:val="15"/>
          <w:szCs w:val="15"/>
          <w:lang w:val="fr-FR"/>
        </w:rPr>
        <w:t xml:space="preserve"> din</w:t>
      </w:r>
      <w:r w:rsidR="006B1223" w:rsidRPr="009044BD">
        <w:rPr>
          <w:rFonts w:ascii="Candara" w:hAnsi="Candara" w:cs="Times New Roman"/>
          <w:sz w:val="15"/>
          <w:szCs w:val="15"/>
          <w:lang w:val="fr-FR"/>
        </w:rPr>
        <w:t>)</w:t>
      </w:r>
      <w:r w:rsidRPr="009044BD">
        <w:rPr>
          <w:rFonts w:ascii="Candara" w:hAnsi="Candara" w:cs="Times New Roman"/>
          <w:sz w:val="15"/>
          <w:szCs w:val="15"/>
          <w:lang w:val="fr-FR"/>
        </w:rPr>
        <w:t xml:space="preserve"> </w:t>
      </w:r>
      <w:r w:rsidR="00155793" w:rsidRPr="009044BD">
        <w:rPr>
          <w:rFonts w:ascii="Candara" w:hAnsi="Candara" w:cs="Times New Roman"/>
          <w:sz w:val="15"/>
          <w:szCs w:val="15"/>
          <w:lang w:val="fr-FR"/>
        </w:rPr>
        <w:t xml:space="preserve">sa osiguranom sumom do 30000 evra </w:t>
      </w:r>
      <w:r w:rsidR="00155793" w:rsidRPr="009044BD">
        <w:rPr>
          <w:rFonts w:ascii="Candara" w:hAnsi="Candara" w:cs="Times New Roman"/>
          <w:b/>
          <w:bCs/>
          <w:color w:val="FF0000"/>
          <w:sz w:val="15"/>
          <w:szCs w:val="15"/>
        </w:rPr>
        <w:t>PUTNO ZDRAVSTVENO OSIGURANJE SE PREPORUČUJE ZA PUTOVANJE U INOSTRANSTVO RADI VAŠE SIGURNOSTI</w:t>
      </w:r>
    </w:p>
    <w:p w14:paraId="581EEFEA" w14:textId="77777777" w:rsidR="00B34493" w:rsidRPr="009044BD" w:rsidRDefault="00B34493" w:rsidP="00687E24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fr-FR"/>
        </w:rPr>
      </w:pPr>
      <w:r w:rsidRPr="009044BD">
        <w:rPr>
          <w:rFonts w:ascii="Candara" w:hAnsi="Candara" w:cs="Times New Roman"/>
          <w:sz w:val="15"/>
          <w:szCs w:val="15"/>
          <w:lang w:val="fr-FR"/>
        </w:rPr>
        <w:t>individualne troškove – nepomenute usluge</w:t>
      </w:r>
    </w:p>
    <w:p w14:paraId="480DEE51" w14:textId="77777777" w:rsidR="0034172B" w:rsidRPr="009044BD" w:rsidRDefault="00B34493" w:rsidP="00687E24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sz w:val="15"/>
          <w:szCs w:val="15"/>
          <w:lang w:val="sr-Latn-RS"/>
        </w:rPr>
      </w:pPr>
      <w:r w:rsidRPr="009044BD">
        <w:rPr>
          <w:rFonts w:ascii="Candara" w:hAnsi="Candara" w:cs="Times New Roman"/>
          <w:sz w:val="15"/>
          <w:szCs w:val="15"/>
          <w:lang w:val="sr-Latn-RS"/>
        </w:rPr>
        <w:t>fakultativne izlete</w:t>
      </w:r>
    </w:p>
    <w:p w14:paraId="0F16BAE4" w14:textId="77777777" w:rsidR="00C927FE" w:rsidRDefault="0034172B" w:rsidP="00687E24">
      <w:pPr>
        <w:numPr>
          <w:ilvl w:val="0"/>
          <w:numId w:val="2"/>
        </w:numPr>
        <w:spacing w:after="0" w:line="240" w:lineRule="auto"/>
        <w:ind w:left="180" w:hanging="180"/>
        <w:contextualSpacing/>
        <w:jc w:val="both"/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</w:pPr>
      <w:r w:rsidRPr="009044BD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transfer </w:t>
      </w:r>
      <w:r w:rsidR="00513BDC" w:rsidRPr="009044BD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iz NOVOG </w:t>
      </w:r>
      <w:r w:rsidR="000F3C1D" w:rsidRPr="009044BD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</w:t>
      </w:r>
      <w:r w:rsidR="00513BDC" w:rsidRPr="009044BD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SADA – doplata 2</w:t>
      </w:r>
      <w:r w:rsidR="000934A3" w:rsidRPr="009044BD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>5</w:t>
      </w:r>
      <w:r w:rsidR="00513BDC" w:rsidRPr="009044BD"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  <w:t xml:space="preserve"> evra / minimum 4 putnika, transfer iz VRŠCA – doplata 20 evra / minimum 8 putnika</w:t>
      </w:r>
    </w:p>
    <w:p w14:paraId="39FD6385" w14:textId="77777777" w:rsidR="002F586B" w:rsidRDefault="002F586B" w:rsidP="002F586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15"/>
          <w:szCs w:val="15"/>
          <w:lang w:val="fr-FR"/>
        </w:rPr>
      </w:pPr>
    </w:p>
    <w:p w14:paraId="0C7C6BB1" w14:textId="77777777" w:rsidR="002F586B" w:rsidRDefault="002F586B" w:rsidP="002F586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6"/>
          <w:szCs w:val="6"/>
          <w:lang w:val="fr-FR"/>
        </w:rPr>
      </w:pPr>
    </w:p>
    <w:p w14:paraId="476D0907" w14:textId="77777777" w:rsidR="002F586B" w:rsidRDefault="002F586B" w:rsidP="002F586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6"/>
          <w:szCs w:val="6"/>
          <w:lang w:val="fr-FR"/>
        </w:rPr>
      </w:pPr>
    </w:p>
    <w:p w14:paraId="499E8B02" w14:textId="77777777" w:rsidR="002F586B" w:rsidRPr="002F586B" w:rsidRDefault="002F586B" w:rsidP="002F586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6"/>
          <w:szCs w:val="6"/>
          <w:lang w:val="fr-FR"/>
        </w:rPr>
      </w:pPr>
    </w:p>
    <w:p w14:paraId="333CA08C" w14:textId="36603C98" w:rsidR="002F586B" w:rsidRPr="002F586B" w:rsidRDefault="002F586B" w:rsidP="002F586B">
      <w:pPr>
        <w:spacing w:after="0" w:line="240" w:lineRule="auto"/>
        <w:contextualSpacing/>
        <w:jc w:val="both"/>
        <w:rPr>
          <w:rFonts w:ascii="Candara" w:hAnsi="Candara" w:cs="Times New Roman"/>
          <w:b/>
          <w:color w:val="FF0000"/>
          <w:spacing w:val="-8"/>
          <w:sz w:val="6"/>
          <w:szCs w:val="6"/>
          <w:lang w:val="fr-FR"/>
        </w:rPr>
        <w:sectPr w:rsidR="002F586B" w:rsidRPr="002F586B" w:rsidSect="00C927FE">
          <w:type w:val="continuous"/>
          <w:pgSz w:w="11907" w:h="16840" w:code="9"/>
          <w:pgMar w:top="181" w:right="425" w:bottom="9" w:left="360" w:header="720" w:footer="720" w:gutter="0"/>
          <w:cols w:num="2" w:space="720"/>
          <w:docGrid w:linePitch="360"/>
        </w:sectPr>
      </w:pPr>
    </w:p>
    <w:p w14:paraId="024A0AD6" w14:textId="7DB7AF54" w:rsidR="00B34493" w:rsidRPr="009044BD" w:rsidRDefault="00B34493" w:rsidP="00893C8D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ascii="Candara" w:hAnsi="Candara" w:cs="Times New Roman"/>
          <w:b/>
          <w:sz w:val="15"/>
          <w:szCs w:val="15"/>
          <w:lang w:val="sr-Latn-CS"/>
        </w:rPr>
      </w:pPr>
      <w:r w:rsidRPr="009044BD">
        <w:rPr>
          <w:rFonts w:ascii="Candara" w:hAnsi="Candara" w:cs="Times New Roman"/>
          <w:b/>
          <w:sz w:val="15"/>
          <w:szCs w:val="15"/>
          <w:lang w:val="fr-FR"/>
        </w:rPr>
        <w:t>NA</w:t>
      </w:r>
      <w:r w:rsidRPr="009044BD">
        <w:rPr>
          <w:rFonts w:ascii="Candara" w:hAnsi="Candara" w:cs="Times New Roman"/>
          <w:b/>
          <w:sz w:val="15"/>
          <w:szCs w:val="15"/>
          <w:lang w:val="sr-Latn-CS"/>
        </w:rPr>
        <w:t>ČIN PLAĆANJA</w:t>
      </w:r>
    </w:p>
    <w:p w14:paraId="6D8E5CE0" w14:textId="77777777" w:rsidR="00B34493" w:rsidRPr="009044BD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9044BD">
        <w:rPr>
          <w:rFonts w:ascii="Candara" w:hAnsi="Candara" w:cs="Times New Roman"/>
          <w:sz w:val="15"/>
          <w:szCs w:val="15"/>
          <w:lang w:val="sr-Latn-CS"/>
        </w:rPr>
        <w:t xml:space="preserve">30% prilikom rezervacije, ostatak isplaćeno najkasnije 7 dana pred putovanje </w:t>
      </w:r>
    </w:p>
    <w:p w14:paraId="098DF2DE" w14:textId="77777777" w:rsidR="00B34493" w:rsidRPr="009044BD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9044BD">
        <w:rPr>
          <w:rFonts w:ascii="Candara" w:hAnsi="Candara" w:cs="Times New Roman"/>
          <w:sz w:val="15"/>
          <w:szCs w:val="15"/>
          <w:lang w:val="sr-Latn-CS"/>
        </w:rPr>
        <w:t>platnim karticama VISA, DINA, MAESTRO, MASTER CARD, AMERICAN EXPRESS</w:t>
      </w:r>
    </w:p>
    <w:p w14:paraId="25AAF203" w14:textId="77777777" w:rsidR="00B34493" w:rsidRPr="009044BD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9044BD">
        <w:rPr>
          <w:rFonts w:ascii="Candara" w:hAnsi="Candara" w:cs="Times New Roman"/>
          <w:sz w:val="15"/>
          <w:szCs w:val="15"/>
          <w:lang w:val="sr-Latn-CS"/>
        </w:rPr>
        <w:t xml:space="preserve">na rate </w:t>
      </w:r>
      <w:r w:rsidRPr="009044BD">
        <w:rPr>
          <w:rFonts w:ascii="Candara" w:hAnsi="Candara" w:cs="Times New Roman"/>
          <w:sz w:val="15"/>
          <w:szCs w:val="15"/>
          <w:lang w:val="sr-Latn-RS"/>
        </w:rPr>
        <w:t>č</w:t>
      </w:r>
      <w:r w:rsidRPr="009044BD">
        <w:rPr>
          <w:rFonts w:ascii="Candara" w:hAnsi="Candara" w:cs="Times New Roman"/>
          <w:sz w:val="15"/>
          <w:szCs w:val="15"/>
          <w:lang w:val="sr-Latn-CS"/>
        </w:rPr>
        <w:t>ekovima bez kamate, 40% avans, poslednja rata 2 meseca nakon putovanja, realizacija 10. ili 20. u mesecu – čekovi se deponuju u agenciji najkasnije 7 dana pred putovanje</w:t>
      </w:r>
    </w:p>
    <w:p w14:paraId="2A131BE2" w14:textId="77777777" w:rsidR="00B34493" w:rsidRPr="009044BD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9044BD">
        <w:rPr>
          <w:rFonts w:ascii="Candara" w:hAnsi="Candara" w:cs="Times New Roman"/>
          <w:sz w:val="15"/>
          <w:szCs w:val="15"/>
          <w:lang w:val="sr-Latn-CS"/>
        </w:rPr>
        <w:t>avans 30%, ostatak odloženo - do 3 mesečne rate kreditnim karticama BANCA INTESA – VISA, MASTER CARD I AMERICAN EXPRESS</w:t>
      </w:r>
    </w:p>
    <w:p w14:paraId="3A2168D2" w14:textId="77777777" w:rsidR="00B34493" w:rsidRPr="009044BD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9044BD">
        <w:rPr>
          <w:rFonts w:ascii="Candara" w:hAnsi="Candara" w:cs="Times New Roman"/>
          <w:sz w:val="15"/>
          <w:szCs w:val="15"/>
          <w:lang w:val="sr-Latn-CS"/>
        </w:rPr>
        <w:t>karticama Poštanske štedionice do 6 jednakih mesečnih</w:t>
      </w:r>
      <w:r w:rsidRPr="009044BD">
        <w:rPr>
          <w:rFonts w:ascii="Candara" w:hAnsi="Candara" w:cs="Times New Roman"/>
          <w:bCs/>
          <w:iCs/>
          <w:spacing w:val="-15"/>
          <w:sz w:val="15"/>
          <w:szCs w:val="15"/>
          <w:lang w:val="sr-Latn-CS"/>
        </w:rPr>
        <w:t xml:space="preserve"> rata  </w:t>
      </w:r>
    </w:p>
    <w:p w14:paraId="2EBF1137" w14:textId="022F8470" w:rsidR="00B34493" w:rsidRPr="009044BD" w:rsidRDefault="00B34493" w:rsidP="00B34493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Candara" w:hAnsi="Candara" w:cs="Times New Roman"/>
          <w:sz w:val="15"/>
          <w:szCs w:val="15"/>
          <w:lang w:val="sr-Latn-CS"/>
        </w:rPr>
      </w:pPr>
      <w:r w:rsidRPr="009044BD">
        <w:rPr>
          <w:rFonts w:ascii="Candara" w:hAnsi="Candara" w:cs="Times New Roman"/>
          <w:sz w:val="15"/>
          <w:szCs w:val="15"/>
          <w:lang w:val="sr-Latn-CS"/>
        </w:rPr>
        <w:t>putem administrativne zabrane na 4 mesečne rate</w:t>
      </w:r>
    </w:p>
    <w:p w14:paraId="7304250C" w14:textId="77777777" w:rsidR="00B34493" w:rsidRPr="009044BD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9044BD">
        <w:rPr>
          <w:rFonts w:ascii="Candara" w:hAnsi="Candara" w:cs="Times New Roman"/>
          <w:b/>
          <w:sz w:val="15"/>
          <w:szCs w:val="15"/>
        </w:rPr>
        <w:t>FAKULTATIVNI IZLETI</w:t>
      </w:r>
      <w:r w:rsidRPr="009044BD">
        <w:rPr>
          <w:rFonts w:ascii="Candara" w:hAnsi="Candara" w:cs="Times New Roman"/>
          <w:sz w:val="15"/>
          <w:szCs w:val="15"/>
          <w:lang w:val="fr-FR"/>
        </w:rPr>
        <w:t xml:space="preserve"> (</w:t>
      </w:r>
      <w:r w:rsidRPr="009044BD">
        <w:rPr>
          <w:rFonts w:ascii="Candara" w:hAnsi="Candara" w:cs="Times New Roman"/>
          <w:i/>
          <w:sz w:val="15"/>
          <w:szCs w:val="15"/>
          <w:lang w:val="fr-FR"/>
        </w:rPr>
        <w:t>minimum 25 pax za realizaciju</w:t>
      </w:r>
      <w:r w:rsidRPr="009044BD">
        <w:rPr>
          <w:rFonts w:ascii="Candara" w:hAnsi="Candara" w:cs="Times New Roman"/>
          <w:sz w:val="15"/>
          <w:szCs w:val="15"/>
          <w:lang w:val="fr-FR"/>
        </w:rPr>
        <w:t>)</w:t>
      </w:r>
    </w:p>
    <w:p w14:paraId="67EA6606" w14:textId="4D6AFD04" w:rsidR="005E031C" w:rsidRPr="009044BD" w:rsidRDefault="005E031C" w:rsidP="005E031C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9044BD">
        <w:rPr>
          <w:rFonts w:ascii="Candara" w:hAnsi="Candara"/>
          <w:b/>
          <w:sz w:val="15"/>
          <w:szCs w:val="15"/>
        </w:rPr>
        <w:t xml:space="preserve">TURSKO VEČE SA VEČEROM I </w:t>
      </w:r>
      <w:r w:rsidR="000F3C1D" w:rsidRPr="009044BD">
        <w:rPr>
          <w:rFonts w:ascii="Candara" w:hAnsi="Candara"/>
          <w:b/>
          <w:sz w:val="15"/>
          <w:szCs w:val="15"/>
        </w:rPr>
        <w:t>NEOGRANI</w:t>
      </w:r>
      <w:r w:rsidR="000F3C1D" w:rsidRPr="009044BD">
        <w:rPr>
          <w:rFonts w:ascii="Candara" w:hAnsi="Candara"/>
          <w:b/>
          <w:sz w:val="15"/>
          <w:szCs w:val="15"/>
          <w:lang w:val="sr-Latn-RS"/>
        </w:rPr>
        <w:t>ČENO PIĆE</w:t>
      </w:r>
      <w:r w:rsidRPr="009044BD">
        <w:rPr>
          <w:rFonts w:ascii="Candara" w:hAnsi="Candara"/>
          <w:sz w:val="15"/>
          <w:szCs w:val="15"/>
        </w:rPr>
        <w:t xml:space="preserve"> </w:t>
      </w:r>
      <w:r w:rsidR="00786544">
        <w:rPr>
          <w:rFonts w:ascii="Candara" w:hAnsi="Candara"/>
          <w:b/>
          <w:sz w:val="15"/>
          <w:szCs w:val="15"/>
        </w:rPr>
        <w:t>40</w:t>
      </w:r>
      <w:r w:rsidR="000F3C1D" w:rsidRPr="009044BD">
        <w:rPr>
          <w:rFonts w:ascii="Candara" w:hAnsi="Candara"/>
          <w:b/>
          <w:sz w:val="15"/>
          <w:szCs w:val="15"/>
        </w:rPr>
        <w:t xml:space="preserve"> evra </w:t>
      </w:r>
    </w:p>
    <w:p w14:paraId="2658E04E" w14:textId="304F8174" w:rsidR="005E031C" w:rsidRPr="002F586B" w:rsidRDefault="00BE43D9" w:rsidP="002F586B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 w:cs="Arial"/>
          <w:sz w:val="15"/>
          <w:szCs w:val="15"/>
        </w:rPr>
      </w:pPr>
      <w:r w:rsidRPr="009044BD">
        <w:rPr>
          <w:rFonts w:ascii="Candara" w:hAnsi="Candara"/>
          <w:b/>
          <w:bCs/>
          <w:sz w:val="15"/>
          <w:szCs w:val="15"/>
        </w:rPr>
        <w:t>PEŠAČKA TURA I OBILAZAK</w:t>
      </w:r>
      <w:r w:rsidRPr="009044BD">
        <w:rPr>
          <w:rFonts w:ascii="Candara" w:hAnsi="Candara"/>
          <w:b/>
          <w:sz w:val="15"/>
          <w:szCs w:val="15"/>
        </w:rPr>
        <w:t xml:space="preserve"> LOKALITETA</w:t>
      </w:r>
      <w:r w:rsidRPr="009044BD">
        <w:rPr>
          <w:rFonts w:ascii="Candara" w:hAnsi="Candara"/>
          <w:sz w:val="15"/>
          <w:szCs w:val="15"/>
        </w:rPr>
        <w:t xml:space="preserve"> (DVORIŠTE TOPKAPI, PLAVA DŽAMIJA, AJA SOFIJA) </w:t>
      </w:r>
      <w:r w:rsidRPr="009044BD">
        <w:rPr>
          <w:rFonts w:ascii="Candara" w:hAnsi="Candara"/>
          <w:b/>
          <w:sz w:val="15"/>
          <w:szCs w:val="15"/>
        </w:rPr>
        <w:t xml:space="preserve">25 evra – </w:t>
      </w:r>
      <w:r w:rsidR="002F586B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ulazni</w:t>
      </w:r>
      <w:r w:rsidR="002F586B">
        <w:rPr>
          <w:rFonts w:ascii="Candara" w:hAnsi="Candara" w:cs="Arial"/>
          <w:b/>
          <w:i/>
          <w:iCs/>
          <w:color w:val="FF0000"/>
          <w:sz w:val="15"/>
          <w:szCs w:val="15"/>
        </w:rPr>
        <w:t>ce</w:t>
      </w:r>
      <w:r w:rsidR="002F586B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za </w:t>
      </w:r>
      <w:r w:rsidR="002F586B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Aja Sofiju i </w:t>
      </w:r>
      <w:r w:rsidR="002F586B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>Topkapi se kupuj</w:t>
      </w:r>
      <w:r w:rsidR="002F586B">
        <w:rPr>
          <w:rFonts w:ascii="Candara" w:hAnsi="Candara" w:cs="Arial"/>
          <w:b/>
          <w:i/>
          <w:iCs/>
          <w:color w:val="FF0000"/>
          <w:sz w:val="15"/>
          <w:szCs w:val="15"/>
        </w:rPr>
        <w:t>u</w:t>
      </w:r>
      <w:r w:rsidR="002F586B" w:rsidRPr="00CA2279">
        <w:rPr>
          <w:rFonts w:ascii="Candara" w:hAnsi="Candara" w:cs="Arial"/>
          <w:b/>
          <w:i/>
          <w:iCs/>
          <w:color w:val="FF0000"/>
          <w:sz w:val="15"/>
          <w:szCs w:val="15"/>
        </w:rPr>
        <w:t xml:space="preserve"> individualno na licu mesta</w:t>
      </w:r>
    </w:p>
    <w:p w14:paraId="3AA1C7EF" w14:textId="695E50E1" w:rsidR="005E031C" w:rsidRPr="009044BD" w:rsidRDefault="00BE43D9" w:rsidP="005E031C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9044BD">
        <w:rPr>
          <w:rFonts w:ascii="Candara" w:hAnsi="Candara"/>
          <w:b/>
          <w:sz w:val="15"/>
          <w:szCs w:val="15"/>
        </w:rPr>
        <w:t>KRSTARENJE BOSFOROM SA OBILASKOM VASELJENSKE PATRIJARŠIJE</w:t>
      </w:r>
      <w:r w:rsidRPr="009044BD">
        <w:rPr>
          <w:rFonts w:ascii="Candara" w:hAnsi="Candara"/>
          <w:sz w:val="15"/>
          <w:szCs w:val="15"/>
        </w:rPr>
        <w:t xml:space="preserve"> </w:t>
      </w:r>
      <w:r w:rsidRPr="009044BD">
        <w:rPr>
          <w:rFonts w:ascii="Candara" w:hAnsi="Candara"/>
          <w:b/>
          <w:sz w:val="15"/>
          <w:szCs w:val="15"/>
        </w:rPr>
        <w:t>25 evra</w:t>
      </w:r>
    </w:p>
    <w:p w14:paraId="25B89B2D" w14:textId="1B396327" w:rsidR="005E031C" w:rsidRPr="009044BD" w:rsidRDefault="005E031C" w:rsidP="005E031C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sz w:val="15"/>
          <w:szCs w:val="15"/>
        </w:rPr>
      </w:pPr>
      <w:r w:rsidRPr="009044BD">
        <w:rPr>
          <w:rFonts w:ascii="Candara" w:hAnsi="Candara"/>
          <w:b/>
          <w:sz w:val="15"/>
          <w:szCs w:val="15"/>
        </w:rPr>
        <w:t>DŽAMIJA SULEJMANIJA</w:t>
      </w:r>
      <w:r w:rsidRPr="009044BD">
        <w:rPr>
          <w:rFonts w:ascii="Candara" w:hAnsi="Candara"/>
          <w:sz w:val="15"/>
          <w:szCs w:val="15"/>
        </w:rPr>
        <w:t xml:space="preserve"> </w:t>
      </w:r>
      <w:r w:rsidR="000F3C1D" w:rsidRPr="009044BD">
        <w:rPr>
          <w:rFonts w:ascii="Candara" w:hAnsi="Candara"/>
          <w:b/>
          <w:sz w:val="15"/>
          <w:szCs w:val="15"/>
        </w:rPr>
        <w:t>15</w:t>
      </w:r>
      <w:r w:rsidRPr="009044BD">
        <w:rPr>
          <w:rFonts w:ascii="Candara" w:hAnsi="Candara"/>
          <w:b/>
          <w:sz w:val="15"/>
          <w:szCs w:val="15"/>
        </w:rPr>
        <w:t xml:space="preserve"> evra</w:t>
      </w:r>
    </w:p>
    <w:p w14:paraId="4B88263E" w14:textId="7A4791B5" w:rsidR="005E031C" w:rsidRPr="009044BD" w:rsidRDefault="005E031C" w:rsidP="00B34493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b/>
          <w:sz w:val="15"/>
          <w:szCs w:val="15"/>
        </w:rPr>
      </w:pPr>
      <w:r w:rsidRPr="009044BD">
        <w:rPr>
          <w:rFonts w:ascii="Candara" w:hAnsi="Candara"/>
          <w:b/>
          <w:sz w:val="15"/>
          <w:szCs w:val="15"/>
        </w:rPr>
        <w:t>UPOZNAJTE AZIJU</w:t>
      </w:r>
      <w:r w:rsidRPr="009044BD">
        <w:rPr>
          <w:rFonts w:ascii="Candara" w:hAnsi="Candara"/>
          <w:sz w:val="15"/>
          <w:szCs w:val="15"/>
        </w:rPr>
        <w:t xml:space="preserve"> </w:t>
      </w:r>
      <w:r w:rsidRPr="009044BD">
        <w:rPr>
          <w:rFonts w:ascii="Candara" w:hAnsi="Candara"/>
          <w:b/>
          <w:sz w:val="15"/>
          <w:szCs w:val="15"/>
        </w:rPr>
        <w:t>30 evra</w:t>
      </w:r>
    </w:p>
    <w:p w14:paraId="039DA02C" w14:textId="474975CF" w:rsidR="000F3C1D" w:rsidRPr="009044BD" w:rsidRDefault="00676F2A" w:rsidP="00B34493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ndara" w:hAnsi="Candara"/>
          <w:b/>
          <w:sz w:val="15"/>
          <w:szCs w:val="15"/>
        </w:rPr>
      </w:pPr>
      <w:r w:rsidRPr="009044BD">
        <w:rPr>
          <w:rFonts w:ascii="Candara" w:hAnsi="Candara"/>
          <w:b/>
          <w:sz w:val="15"/>
          <w:szCs w:val="15"/>
        </w:rPr>
        <w:t xml:space="preserve">NOVOGODIŠNJA ŽURKA NA BRODU </w:t>
      </w:r>
      <w:r w:rsidRPr="002F586B">
        <w:rPr>
          <w:rFonts w:ascii="Candara" w:hAnsi="Candara"/>
          <w:b/>
          <w:i/>
          <w:iCs/>
          <w:sz w:val="15"/>
          <w:szCs w:val="15"/>
        </w:rPr>
        <w:t>naknadno će biti objavljena cena</w:t>
      </w:r>
    </w:p>
    <w:p w14:paraId="190C3E45" w14:textId="77777777" w:rsidR="00B34493" w:rsidRPr="009044BD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sz w:val="15"/>
          <w:szCs w:val="15"/>
        </w:rPr>
      </w:pPr>
      <w:r w:rsidRPr="009044BD">
        <w:rPr>
          <w:rFonts w:ascii="Candara" w:hAnsi="Candara" w:cs="Times New Roman"/>
          <w:b/>
          <w:sz w:val="15"/>
          <w:szCs w:val="15"/>
        </w:rPr>
        <w:t>NAPOMENA</w:t>
      </w:r>
      <w:r w:rsidRPr="009044BD">
        <w:rPr>
          <w:rFonts w:ascii="Candara" w:hAnsi="Candara" w:cs="Times New Roman"/>
          <w:sz w:val="15"/>
          <w:szCs w:val="15"/>
        </w:rPr>
        <w:t xml:space="preserve"> </w:t>
      </w:r>
    </w:p>
    <w:p w14:paraId="1E9D663E" w14:textId="545473E4" w:rsidR="00B34493" w:rsidRPr="009044BD" w:rsidRDefault="00B34493" w:rsidP="00B34493">
      <w:pPr>
        <w:spacing w:after="0"/>
        <w:jc w:val="both"/>
        <w:rPr>
          <w:rFonts w:ascii="Candara" w:hAnsi="Candara" w:cs="Times New Roman"/>
          <w:sz w:val="15"/>
          <w:szCs w:val="15"/>
        </w:rPr>
      </w:pPr>
      <w:r w:rsidRPr="009044BD">
        <w:rPr>
          <w:rFonts w:ascii="Candara" w:hAnsi="Candara" w:cs="Times New Roman"/>
          <w:sz w:val="15"/>
          <w:szCs w:val="15"/>
        </w:rPr>
        <w:t xml:space="preserve">Fakultativni izleti nisu obavezni deo programa i zavise od broja prijavljenih putnika. Cena se uglavnom sastoji od troškova rezervacije, prevoza, parkinga, vodiča, ulaznica, organizacije... </w:t>
      </w:r>
      <w:r w:rsidRPr="009044BD">
        <w:rPr>
          <w:rFonts w:ascii="Candara" w:hAnsi="Candara" w:cs="Times New Roman"/>
          <w:sz w:val="15"/>
          <w:szCs w:val="15"/>
          <w:shd w:val="clear" w:color="auto" w:fill="FFFFFF"/>
        </w:rPr>
        <w:t>Cene izleta podložne su promenama u slučaju nedovoljnog broja prijavljenih putnika ili u slučaju promena cena ulaznica na lokalitetima.</w:t>
      </w:r>
      <w:r w:rsidRPr="009044BD">
        <w:rPr>
          <w:rFonts w:ascii="Candara" w:hAnsi="Candara" w:cs="Times New Roman"/>
          <w:sz w:val="15"/>
          <w:szCs w:val="15"/>
        </w:rPr>
        <w:t xml:space="preserve"> Agencija ne snosi odgovornost promene cene ulaznica na lokalitetima u odnosu na dan izlaska programa. </w:t>
      </w:r>
      <w:r w:rsidRPr="009044BD">
        <w:rPr>
          <w:rFonts w:ascii="Candara" w:hAnsi="Candara" w:cs="Times New Roman"/>
          <w:sz w:val="15"/>
          <w:szCs w:val="15"/>
          <w:shd w:val="clear" w:color="auto" w:fill="FFFFFF"/>
        </w:rPr>
        <w:t>U slučaju nedovoljnog broja putnika, organizator izleta zadržava pravo ponuditi korigovane, više cene u odnosu na zainteresovani broj putnika koje isti nisu u obavezi da prihvate.</w:t>
      </w:r>
      <w:r w:rsidRPr="009044BD">
        <w:rPr>
          <w:rFonts w:ascii="Candara" w:hAnsi="Candara" w:cs="Times New Roman"/>
          <w:sz w:val="15"/>
          <w:szCs w:val="15"/>
        </w:rPr>
        <w:t xml:space="preserve"> Termini fakultativnih izleta su promenljivi i zavise od slobodnih termina po lokalitetima, broja prijavljenih putnika i objektivnih okolnosti. Izvršilac usluga na odredištu je inopartner.</w:t>
      </w:r>
    </w:p>
    <w:p w14:paraId="176810B9" w14:textId="77777777" w:rsidR="00B34493" w:rsidRPr="009044BD" w:rsidRDefault="00B34493" w:rsidP="00B34493">
      <w:pPr>
        <w:shd w:val="clear" w:color="auto" w:fill="D9D9D9"/>
        <w:spacing w:after="0"/>
        <w:jc w:val="both"/>
        <w:rPr>
          <w:rFonts w:ascii="Candara" w:hAnsi="Candara" w:cs="Times New Roman"/>
          <w:b/>
          <w:sz w:val="15"/>
          <w:szCs w:val="15"/>
          <w:u w:val="single"/>
          <w:lang w:val="sl-SI"/>
        </w:rPr>
      </w:pPr>
      <w:r w:rsidRPr="009044BD">
        <w:rPr>
          <w:rFonts w:ascii="Candara" w:hAnsi="Candara" w:cs="Times New Roman"/>
          <w:b/>
          <w:sz w:val="15"/>
          <w:szCs w:val="15"/>
          <w:lang w:val="sl-SI"/>
        </w:rPr>
        <w:t xml:space="preserve">OPIS SMEŠTAJA - </w:t>
      </w:r>
      <w:r w:rsidRPr="009044BD">
        <w:rPr>
          <w:rFonts w:ascii="Candara" w:hAnsi="Candara" w:cs="Times New Roman"/>
          <w:b/>
          <w:i/>
          <w:sz w:val="15"/>
          <w:szCs w:val="15"/>
        </w:rPr>
        <w:t>opisi smeštajnih objekata su informativnog karaktera</w:t>
      </w:r>
    </w:p>
    <w:p w14:paraId="1A40300F" w14:textId="78A190AF" w:rsidR="002868BD" w:rsidRPr="009044BD" w:rsidRDefault="002868BD" w:rsidP="002868BD">
      <w:pPr>
        <w:contextualSpacing/>
        <w:jc w:val="both"/>
        <w:rPr>
          <w:rFonts w:ascii="Candara" w:hAnsi="Candara" w:cs="Times New Roman"/>
          <w:i/>
          <w:iCs/>
          <w:sz w:val="15"/>
          <w:szCs w:val="15"/>
          <w:shd w:val="clear" w:color="auto" w:fill="FFFFFF"/>
        </w:rPr>
      </w:pPr>
      <w:r w:rsidRPr="009044BD">
        <w:rPr>
          <w:rFonts w:ascii="Candara" w:hAnsi="Candara" w:cs="Times New Roman"/>
          <w:b/>
          <w:sz w:val="15"/>
          <w:szCs w:val="15"/>
          <w:lang w:val="sl-SI"/>
        </w:rPr>
        <w:t xml:space="preserve">Hotel </w:t>
      </w:r>
      <w:r w:rsidRPr="009044BD">
        <w:rPr>
          <w:rFonts w:ascii="Candara" w:hAnsi="Candara" w:cs="Times New Roman"/>
          <w:b/>
          <w:i/>
          <w:iCs/>
          <w:sz w:val="15"/>
          <w:szCs w:val="15"/>
          <w:lang w:val="sl-SI"/>
        </w:rPr>
        <w:t>GRAND LALELI</w:t>
      </w:r>
      <w:r w:rsidRPr="009044BD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9044BD">
        <w:rPr>
          <w:rFonts w:ascii="Candara" w:hAnsi="Candara" w:cs="Times New Roman"/>
          <w:b/>
          <w:i/>
          <w:sz w:val="15"/>
          <w:szCs w:val="15"/>
          <w:lang w:val="sl-SI"/>
        </w:rPr>
        <w:t>3*</w:t>
      </w:r>
      <w:r w:rsidRPr="009044BD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9044BD">
        <w:rPr>
          <w:rFonts w:ascii="Candara" w:hAnsi="Candara" w:cs="Times New Roman"/>
          <w:sz w:val="15"/>
          <w:szCs w:val="15"/>
          <w:lang w:val="sl-SI"/>
        </w:rPr>
        <w:t xml:space="preserve">Nalazi se </w:t>
      </w:r>
      <w:r w:rsidRPr="009044BD">
        <w:rPr>
          <w:rFonts w:ascii="Candara" w:hAnsi="Candara" w:cs="Times New Roman"/>
          <w:sz w:val="15"/>
          <w:szCs w:val="15"/>
        </w:rPr>
        <w:t>u starom istorijskom jezgru.</w:t>
      </w:r>
      <w:r w:rsidRPr="009044BD">
        <w:rPr>
          <w:rFonts w:ascii="Candara" w:hAnsi="Candara" w:cs="Times New Roman"/>
          <w:b/>
          <w:sz w:val="15"/>
          <w:szCs w:val="15"/>
          <w:lang w:val="sl-SI"/>
        </w:rPr>
        <w:t xml:space="preserve"> </w:t>
      </w:r>
      <w:r w:rsidRPr="009044BD">
        <w:rPr>
          <w:rFonts w:ascii="Candara" w:hAnsi="Candara" w:cs="Times New Roman"/>
          <w:sz w:val="15"/>
          <w:szCs w:val="15"/>
          <w:lang w:val="sl-SI"/>
        </w:rPr>
        <w:t xml:space="preserve">Hotel ima aperitiv bar, restoran... Sobe su 1/2  i 1/2 + 1 (treći krevet je </w:t>
      </w:r>
      <w:r w:rsidRPr="009044BD">
        <w:rPr>
          <w:rFonts w:ascii="Candara" w:hAnsi="Candara" w:cs="Times New Roman"/>
          <w:sz w:val="15"/>
          <w:szCs w:val="15"/>
        </w:rPr>
        <w:t xml:space="preserve">pomoćni ležaj manjih dimenzija - </w:t>
      </w:r>
      <w:r w:rsidRPr="009044BD">
        <w:rPr>
          <w:rFonts w:ascii="Candara" w:hAnsi="Candara" w:cs="Times New Roman"/>
          <w:b/>
          <w:i/>
          <w:sz w:val="15"/>
          <w:szCs w:val="15"/>
        </w:rPr>
        <w:t>isključivo na upit</w:t>
      </w:r>
      <w:r w:rsidRPr="009044BD">
        <w:rPr>
          <w:rFonts w:ascii="Candara" w:hAnsi="Candara" w:cs="Times New Roman"/>
          <w:sz w:val="15"/>
          <w:szCs w:val="15"/>
          <w:lang w:val="sl-SI"/>
        </w:rPr>
        <w:t xml:space="preserve">) sa TWC, TV, telefonom, mini barom... </w:t>
      </w:r>
      <w:r w:rsidR="00B20903" w:rsidRPr="009044BD">
        <w:rPr>
          <w:rFonts w:ascii="Candara" w:hAnsi="Candara" w:cs="Times New Roman"/>
          <w:sz w:val="15"/>
          <w:szCs w:val="15"/>
          <w:shd w:val="clear" w:color="auto" w:fill="FFFFFF"/>
        </w:rPr>
        <w:t>Doručak je na bazi švedskog stola – samoposluživanje.</w:t>
      </w:r>
    </w:p>
    <w:p w14:paraId="5C6C7BEE" w14:textId="77777777" w:rsidR="00AA2036" w:rsidRPr="009044BD" w:rsidRDefault="00AA2036" w:rsidP="00AA2036">
      <w:pPr>
        <w:contextualSpacing/>
        <w:jc w:val="center"/>
        <w:rPr>
          <w:rFonts w:ascii="Candara" w:hAnsi="Candara" w:cs="Times New Roman"/>
          <w:b/>
          <w:color w:val="FF0000"/>
          <w:sz w:val="15"/>
          <w:szCs w:val="15"/>
          <w:lang w:val="es-ES_tradnl"/>
        </w:rPr>
      </w:pPr>
      <w:r w:rsidRPr="009044BD">
        <w:rPr>
          <w:rFonts w:ascii="Candara" w:hAnsi="Candara" w:cs="Times New Roman"/>
          <w:b/>
          <w:color w:val="FF0000"/>
          <w:sz w:val="15"/>
          <w:szCs w:val="15"/>
          <w:lang w:val="es-ES_tradnl"/>
        </w:rPr>
        <w:t>NAPOMENA: Prtljag putnika sme da sadrži isključivo poklone i stvari za ličnu upotrebu!</w:t>
      </w:r>
    </w:p>
    <w:p w14:paraId="0DFFB048" w14:textId="48DB3240" w:rsidR="00E11B5F" w:rsidRPr="009044BD" w:rsidRDefault="00AA2036" w:rsidP="00AA2036">
      <w:pPr>
        <w:spacing w:after="0"/>
        <w:jc w:val="both"/>
        <w:rPr>
          <w:rFonts w:ascii="Candara" w:hAnsi="Candara" w:cs="Times New Roman"/>
          <w:color w:val="000000"/>
          <w:sz w:val="15"/>
          <w:szCs w:val="15"/>
          <w:shd w:val="clear" w:color="auto" w:fill="FFFFFF"/>
        </w:rPr>
      </w:pPr>
      <w:hyperlink r:id="rId11" w:history="1">
        <w:r w:rsidRPr="009044BD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Za putnike koji poseduju crveni biometrijski pasoš Republike Srbije,</w:t>
        </w:r>
        <w:r w:rsidRPr="009044BD">
          <w:rPr>
            <w:rFonts w:ascii="Candara" w:hAnsi="Candara" w:cs="Times New Roman"/>
            <w:i/>
            <w:sz w:val="15"/>
            <w:szCs w:val="15"/>
          </w:rPr>
          <w:t xml:space="preserve"> </w:t>
        </w:r>
        <w:r w:rsidRPr="009044BD">
          <w:rPr>
            <w:rStyle w:val="Hyperlink"/>
            <w:rFonts w:ascii="Candara" w:hAnsi="Candara" w:cs="Times New Roman"/>
            <w:b/>
            <w:bCs/>
            <w:i/>
            <w:color w:val="FF0000"/>
            <w:sz w:val="15"/>
            <w:szCs w:val="15"/>
            <w:shd w:val="clear" w:color="auto" w:fill="FFFFFF"/>
          </w:rPr>
          <w:t>za ulazak u Republiku Tursku, pasoš treba da važi minimum 6 meseci od dana povratka sa putovanja.</w:t>
        </w:r>
      </w:hyperlink>
    </w:p>
    <w:p w14:paraId="6AA9881C" w14:textId="65E897ED" w:rsidR="00B34493" w:rsidRPr="009044BD" w:rsidRDefault="00B34493" w:rsidP="008F1602">
      <w:pPr>
        <w:pStyle w:val="Heading4"/>
        <w:shd w:val="clear" w:color="auto" w:fill="FFFFFF"/>
        <w:spacing w:before="0" w:after="0"/>
        <w:jc w:val="center"/>
        <w:rPr>
          <w:rFonts w:ascii="Candara" w:hAnsi="Candara"/>
          <w:bCs w:val="0"/>
          <w:i/>
          <w:sz w:val="15"/>
          <w:szCs w:val="15"/>
        </w:rPr>
      </w:pPr>
      <w:r w:rsidRPr="009044BD">
        <w:rPr>
          <w:rFonts w:ascii="Candara" w:hAnsi="Candara"/>
          <w:bCs w:val="0"/>
          <w:i/>
          <w:sz w:val="15"/>
          <w:szCs w:val="15"/>
        </w:rPr>
        <w:t>MOLIMO VAS DA SE PRE ZAKLJUČENJA UGOVORA O PUTOVANJU UPOZNATE SA PROGRAMOM PUTOVANJA I POSEBNIM NAPOMENAMA KOJE SU SASTAVNI DEO PROGRAMA PUTOVANJA, KAO I OPŠTIM USLOVIMA PUTOVANJA AGENCIJE TRAVELLINO</w:t>
      </w:r>
    </w:p>
    <w:p w14:paraId="6DC4FA0F" w14:textId="0C6AB8F6" w:rsidR="008F1602" w:rsidRPr="009044BD" w:rsidRDefault="00177A5A" w:rsidP="005E76F6">
      <w:pPr>
        <w:spacing w:after="0"/>
        <w:ind w:left="426" w:hanging="426"/>
        <w:jc w:val="center"/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</w:pPr>
      <w:r w:rsidRPr="009044BD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 xml:space="preserve">PREMA </w:t>
      </w:r>
      <w:r w:rsidR="009F2343" w:rsidRPr="00CE5F2E">
        <w:rPr>
          <w:rFonts w:ascii="Candara" w:hAnsi="Candara" w:cs="Times New Roman"/>
          <w:b/>
          <w:i/>
          <w:sz w:val="15"/>
          <w:szCs w:val="15"/>
          <w:shd w:val="clear" w:color="auto" w:fill="FFFFFF"/>
        </w:rPr>
        <w:t>ZAKONU O TURIZMU ORGANIZATOR PUTOVANJA IMA PROPISANU POLISU OSIGURANJA BROJ 30000044519 OD 01.10.2024. GODINE – ROK VAŽENJA 30.09.2025. GODINE, POLISA MILENIJUM OSIGURANJE A.D.O, U VISINI OD 50.000 EVRA ZA SLUČAJ INSOLVENTNOSTI ORGANIZATORA PUTOVANJA I ZA SLUČAJ NAKNADE ŠTETE KOJA SE PROUZROKUJE PUTNIKU NEISPUNJENJEM, DELIMIČNIM ISPUNJENJEM ILI NEUREDNIM ISPUNJENJEM OBAVEZA ORGANIZATORA PUTOVANJA KOJE SU ODREĐENE OPŠTIM USLOVIMA I PROGRAMOM PUTOVANJA</w:t>
      </w:r>
    </w:p>
    <w:p w14:paraId="1B76DDB1" w14:textId="27194805" w:rsidR="00B34493" w:rsidRPr="009044BD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9044BD">
        <w:rPr>
          <w:rFonts w:ascii="Candara" w:hAnsi="Candara" w:cs="Times New Roman"/>
          <w:sz w:val="15"/>
          <w:szCs w:val="15"/>
          <w:lang w:val="sl-SI"/>
        </w:rPr>
        <w:t xml:space="preserve">PROGRAM JE RAĐEN NA BAZI MINIMUM </w:t>
      </w:r>
      <w:r w:rsidR="005E76F6" w:rsidRPr="009044BD">
        <w:rPr>
          <w:rFonts w:ascii="Candara" w:hAnsi="Candara" w:cs="Times New Roman"/>
          <w:sz w:val="15"/>
          <w:szCs w:val="15"/>
          <w:lang w:val="sl-SI"/>
        </w:rPr>
        <w:t>5</w:t>
      </w:r>
      <w:r w:rsidRPr="009044BD">
        <w:rPr>
          <w:rFonts w:ascii="Candara" w:hAnsi="Candara" w:cs="Times New Roman"/>
          <w:sz w:val="15"/>
          <w:szCs w:val="15"/>
          <w:lang w:val="sl-SI"/>
        </w:rPr>
        <w:t>0 PUTNIKA</w:t>
      </w:r>
    </w:p>
    <w:p w14:paraId="3A2382A1" w14:textId="77777777" w:rsidR="00B34493" w:rsidRPr="009044BD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9044BD">
        <w:rPr>
          <w:rFonts w:ascii="Candara" w:hAnsi="Candara" w:cs="Times New Roman"/>
          <w:sz w:val="15"/>
          <w:szCs w:val="15"/>
          <w:lang w:val="sl-SI"/>
        </w:rPr>
        <w:t>U SLUČAJU NEDOVOLJNOG BROJA PUTNIKA ROK ZA OTKAZ PUTOVANJA JE PET DANA PRE POČETKA PUTOVANJA</w:t>
      </w:r>
    </w:p>
    <w:p w14:paraId="7F571E38" w14:textId="77777777" w:rsidR="00B34493" w:rsidRPr="009044BD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9044BD">
        <w:rPr>
          <w:rFonts w:ascii="Candara" w:hAnsi="Candara" w:cs="Times New Roman"/>
          <w:sz w:val="15"/>
          <w:szCs w:val="15"/>
          <w:lang w:val="sl-SI"/>
        </w:rPr>
        <w:t>AGENCIJA ZADRŽAVA PRAVO DA REALIZUJE PREVOZ UZ KOREKCIJU CENE ILI U SARADNJI SA DRUGOM AGENCIJOM</w:t>
      </w:r>
    </w:p>
    <w:p w14:paraId="4C2F5257" w14:textId="77777777" w:rsidR="00B34493" w:rsidRPr="009044BD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9044BD">
        <w:rPr>
          <w:rFonts w:ascii="Candara" w:hAnsi="Candara" w:cs="Times New Roman"/>
          <w:sz w:val="15"/>
          <w:szCs w:val="15"/>
          <w:lang w:val="sl-SI"/>
        </w:rPr>
        <w:t>AGENCIJA ZADRŽAVA PRAVO KOREKCIJE CENA U SLUČAJU PROMENA NA DEVIZNOM TRŽIŠTU</w:t>
      </w:r>
    </w:p>
    <w:p w14:paraId="4E76A128" w14:textId="77777777" w:rsidR="00B34493" w:rsidRPr="009044BD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9044BD">
        <w:rPr>
          <w:rFonts w:ascii="Candara" w:hAnsi="Candara" w:cs="Times New Roman"/>
          <w:sz w:val="15"/>
          <w:szCs w:val="15"/>
          <w:lang w:val="sl-SI"/>
        </w:rPr>
        <w:t>AGENCIJA NE SNOSI ODGOVORNOST ZA EVENTUALNE DRUGAČIJE USMENE INFORMACIJE O PROGRAMU PUTOVANJA</w:t>
      </w:r>
    </w:p>
    <w:p w14:paraId="3811554C" w14:textId="77777777" w:rsidR="00B34493" w:rsidRPr="009044BD" w:rsidRDefault="00B34493" w:rsidP="00B34493">
      <w:pPr>
        <w:spacing w:after="0"/>
        <w:ind w:left="426" w:hanging="426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9044BD">
        <w:rPr>
          <w:rFonts w:ascii="Candara" w:hAnsi="Candara" w:cs="Times New Roman"/>
          <w:sz w:val="15"/>
          <w:szCs w:val="15"/>
          <w:lang w:val="es-ES_tradnl"/>
        </w:rPr>
        <w:t>ORGANIZATOR ZADRŽAVA PRAVO PROMENE REDOSLEDA POJEDINIH SADRŽAJA U PROGRAMU</w:t>
      </w:r>
    </w:p>
    <w:p w14:paraId="0C020F51" w14:textId="77777777" w:rsidR="00B34493" w:rsidRPr="009044BD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9044BD">
        <w:rPr>
          <w:rFonts w:ascii="Candara" w:hAnsi="Candara" w:cs="Times New Roman"/>
          <w:b/>
          <w:sz w:val="15"/>
          <w:szCs w:val="15"/>
          <w:lang w:val="es-ES_tradnl"/>
        </w:rPr>
        <w:t>UZ OVAJ PROGRAM VAŽE OPŠTI USLOVI PUTOVANJA TURISTIČKE AGENCIJE TRAVELLINO</w:t>
      </w:r>
    </w:p>
    <w:p w14:paraId="46124D93" w14:textId="77777777" w:rsidR="00B34493" w:rsidRPr="009044BD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es-ES_tradnl"/>
        </w:rPr>
      </w:pPr>
      <w:r w:rsidRPr="009044BD">
        <w:rPr>
          <w:rFonts w:ascii="Candara" w:hAnsi="Candara" w:cs="Times New Roman"/>
          <w:b/>
          <w:sz w:val="15"/>
          <w:szCs w:val="15"/>
          <w:lang w:val="es-ES_tradnl"/>
        </w:rPr>
        <w:t>POSEBNE NAPOMENE SU SASTAVNI DEO PROGRAMA PUTOVANJA</w:t>
      </w:r>
    </w:p>
    <w:p w14:paraId="4736CE41" w14:textId="4DE46346" w:rsidR="00B34493" w:rsidRPr="009044BD" w:rsidRDefault="00B34493" w:rsidP="00B34493">
      <w:pPr>
        <w:spacing w:after="0"/>
        <w:jc w:val="center"/>
        <w:rPr>
          <w:rFonts w:ascii="Candara" w:hAnsi="Candara" w:cs="Times New Roman"/>
          <w:b/>
          <w:sz w:val="15"/>
          <w:szCs w:val="15"/>
          <w:lang w:val="sl-SI"/>
        </w:rPr>
      </w:pPr>
      <w:r w:rsidRPr="009044BD">
        <w:rPr>
          <w:rFonts w:ascii="Candara" w:hAnsi="Candara" w:cs="Times New Roman"/>
          <w:b/>
          <w:sz w:val="15"/>
          <w:szCs w:val="15"/>
          <w:lang w:val="sl-SI"/>
        </w:rPr>
        <w:t xml:space="preserve">ORGANIZATOR PUTOVANJA TURISTIČKA AGENCIJA TRAVELLINO, LICENCA OTP </w:t>
      </w:r>
      <w:r w:rsidR="00177A5A" w:rsidRPr="009044BD">
        <w:rPr>
          <w:rFonts w:ascii="Candara" w:hAnsi="Candara" w:cs="Times New Roman"/>
          <w:b/>
          <w:sz w:val="15"/>
          <w:szCs w:val="15"/>
          <w:lang w:val="sl-SI"/>
        </w:rPr>
        <w:t>8</w:t>
      </w:r>
      <w:r w:rsidR="008F1602" w:rsidRPr="009044BD">
        <w:rPr>
          <w:rFonts w:ascii="Candara" w:hAnsi="Candara" w:cs="Times New Roman"/>
          <w:b/>
          <w:sz w:val="15"/>
          <w:szCs w:val="15"/>
          <w:lang w:val="sl-SI"/>
        </w:rPr>
        <w:t>6</w:t>
      </w:r>
      <w:r w:rsidRPr="009044BD">
        <w:rPr>
          <w:rFonts w:ascii="Candara" w:hAnsi="Candara" w:cs="Times New Roman"/>
          <w:b/>
          <w:sz w:val="15"/>
          <w:szCs w:val="15"/>
          <w:lang w:val="sl-SI"/>
        </w:rPr>
        <w:t>/202</w:t>
      </w:r>
      <w:r w:rsidR="00177A5A" w:rsidRPr="009044BD">
        <w:rPr>
          <w:rFonts w:ascii="Candara" w:hAnsi="Candara" w:cs="Times New Roman"/>
          <w:b/>
          <w:sz w:val="15"/>
          <w:szCs w:val="15"/>
          <w:lang w:val="sl-SI"/>
        </w:rPr>
        <w:t>1</w:t>
      </w:r>
      <w:r w:rsidRPr="009044BD">
        <w:rPr>
          <w:rFonts w:ascii="Candara" w:hAnsi="Candara" w:cs="Times New Roman"/>
          <w:b/>
          <w:sz w:val="15"/>
          <w:szCs w:val="15"/>
          <w:lang w:val="sl-SI"/>
        </w:rPr>
        <w:t>, kategorija A</w:t>
      </w:r>
    </w:p>
    <w:p w14:paraId="5D457F0C" w14:textId="1DC7D518" w:rsidR="00B34493" w:rsidRPr="009044BD" w:rsidRDefault="00B34493" w:rsidP="005E76F6">
      <w:pPr>
        <w:spacing w:after="0"/>
        <w:jc w:val="center"/>
        <w:rPr>
          <w:rFonts w:ascii="Candara" w:hAnsi="Candara" w:cs="Times New Roman"/>
          <w:sz w:val="15"/>
          <w:szCs w:val="15"/>
          <w:lang w:val="sl-SI"/>
        </w:rPr>
      </w:pPr>
      <w:r w:rsidRPr="009044BD">
        <w:rPr>
          <w:rFonts w:ascii="Candara" w:hAnsi="Candara" w:cs="Times New Roman"/>
          <w:sz w:val="15"/>
          <w:szCs w:val="15"/>
          <w:lang w:val="sl-SI"/>
        </w:rPr>
        <w:t xml:space="preserve">broj programa </w:t>
      </w:r>
      <w:r w:rsidR="000B199C" w:rsidRPr="009044BD">
        <w:rPr>
          <w:rFonts w:ascii="Candara" w:hAnsi="Candara" w:cs="Times New Roman"/>
          <w:sz w:val="15"/>
          <w:szCs w:val="15"/>
          <w:lang w:val="sl-SI"/>
        </w:rPr>
        <w:t>0</w:t>
      </w:r>
      <w:r w:rsidR="00B20903" w:rsidRPr="009044BD">
        <w:rPr>
          <w:rFonts w:ascii="Candara" w:hAnsi="Candara" w:cs="Times New Roman"/>
          <w:sz w:val="15"/>
          <w:szCs w:val="15"/>
          <w:lang w:val="sl-SI"/>
        </w:rPr>
        <w:t>7</w:t>
      </w:r>
      <w:r w:rsidR="009F2343">
        <w:rPr>
          <w:rFonts w:ascii="Candara" w:hAnsi="Candara" w:cs="Times New Roman"/>
          <w:sz w:val="15"/>
          <w:szCs w:val="15"/>
          <w:lang w:val="sl-SI"/>
        </w:rPr>
        <w:t>9</w:t>
      </w:r>
      <w:r w:rsidRPr="009044BD">
        <w:rPr>
          <w:rFonts w:ascii="Candara" w:hAnsi="Candara" w:cs="Times New Roman"/>
          <w:sz w:val="15"/>
          <w:szCs w:val="15"/>
          <w:lang w:val="sl-SI"/>
        </w:rPr>
        <w:t>/202</w:t>
      </w:r>
      <w:r w:rsidR="009F2343">
        <w:rPr>
          <w:rFonts w:ascii="Candara" w:hAnsi="Candara" w:cs="Times New Roman"/>
          <w:sz w:val="15"/>
          <w:szCs w:val="15"/>
          <w:lang w:val="sl-SI"/>
        </w:rPr>
        <w:t>4</w:t>
      </w:r>
      <w:r w:rsidRPr="009044BD">
        <w:rPr>
          <w:rFonts w:ascii="Candara" w:hAnsi="Candara" w:cs="Times New Roman"/>
          <w:sz w:val="15"/>
          <w:szCs w:val="15"/>
          <w:lang w:val="sl-SI"/>
        </w:rPr>
        <w:t xml:space="preserve"> </w:t>
      </w:r>
    </w:p>
    <w:p w14:paraId="4E27CE5E" w14:textId="77777777" w:rsidR="00B34493" w:rsidRPr="00C6362B" w:rsidRDefault="00B34493" w:rsidP="00B34493">
      <w:pPr>
        <w:shd w:val="clear" w:color="auto" w:fill="D9D9D9"/>
        <w:spacing w:after="0"/>
        <w:rPr>
          <w:rFonts w:ascii="Candara" w:eastAsia="Calibri" w:hAnsi="Candara" w:cs="Times New Roman"/>
          <w:b/>
          <w:sz w:val="15"/>
          <w:szCs w:val="15"/>
        </w:rPr>
      </w:pPr>
      <w:r w:rsidRPr="00C6362B">
        <w:rPr>
          <w:rFonts w:ascii="Candara" w:eastAsia="Calibri" w:hAnsi="Candara" w:cs="Times New Roman"/>
          <w:b/>
          <w:sz w:val="15"/>
          <w:szCs w:val="15"/>
        </w:rPr>
        <w:t xml:space="preserve">POSEBNE NAPOMENE </w:t>
      </w:r>
    </w:p>
    <w:p w14:paraId="5C44E510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b/>
          <w:bCs/>
          <w:sz w:val="15"/>
          <w:szCs w:val="15"/>
        </w:rPr>
      </w:pPr>
      <w:r w:rsidRPr="00C6362B">
        <w:rPr>
          <w:rFonts w:ascii="Candara" w:hAnsi="Candara"/>
          <w:b/>
          <w:bCs/>
          <w:sz w:val="15"/>
          <w:szCs w:val="15"/>
        </w:rPr>
        <w:t xml:space="preserve">Preporuka agencije je da putnik uplati individualno osiguranje od otkaza putovanja jer u suprotnom za svaki otkaz od strane putnika postupaće se isključivo po Opštim uslovima putovanja – tačka 10 </w:t>
      </w:r>
      <w:r w:rsidRPr="00C6362B">
        <w:rPr>
          <w:rStyle w:val="Strong"/>
          <w:rFonts w:ascii="Candara" w:hAnsi="Candara"/>
          <w:sz w:val="15"/>
          <w:szCs w:val="15"/>
          <w:bdr w:val="none" w:sz="0" w:space="0" w:color="auto" w:frame="1"/>
        </w:rPr>
        <w:t>ODUSTAJANJE PUTNIKA OD PUTOVANJA</w:t>
      </w:r>
      <w:r w:rsidRPr="00C6362B">
        <w:rPr>
          <w:rFonts w:ascii="Candara" w:hAnsi="Candara"/>
          <w:b/>
          <w:bCs/>
          <w:sz w:val="15"/>
          <w:szCs w:val="15"/>
        </w:rPr>
        <w:t>.</w:t>
      </w:r>
    </w:p>
    <w:p w14:paraId="5A1479CB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bCs/>
          <w:sz w:val="15"/>
          <w:szCs w:val="15"/>
        </w:rPr>
        <w:t>Redosled sedenja u autobusu se pravi prema datumu uplate tj sklapanja Ugovora o putovanju</w:t>
      </w:r>
      <w:r w:rsidRPr="00C6362B">
        <w:rPr>
          <w:rFonts w:ascii="Candara" w:hAnsi="Candara"/>
          <w:sz w:val="15"/>
          <w:szCs w:val="15"/>
        </w:rPr>
        <w:t>. Prilikom pravljenja redosleda sedenja uzimaju se u obzir stariji putnici, trudnice, porodice sa decom (do 12 godina), putnici sa dokumentovanim zdravstvenim problemima… Prvi red sedi</w:t>
      </w:r>
      <w:r w:rsidRPr="00C6362B">
        <w:rPr>
          <w:rFonts w:ascii="Candara" w:hAnsi="Candara"/>
          <w:sz w:val="15"/>
          <w:szCs w:val="15"/>
          <w:lang w:val="sr-Latn-RS"/>
        </w:rPr>
        <w:t xml:space="preserve">šta su službena sedišta i ako nema potrebe, ne izdaju se putnicima. </w:t>
      </w:r>
      <w:r w:rsidRPr="00C6362B">
        <w:rPr>
          <w:rFonts w:ascii="Candara" w:hAnsi="Candara"/>
          <w:sz w:val="15"/>
          <w:szCs w:val="15"/>
          <w:u w:val="single"/>
          <w:lang w:val="sr-Latn-RS"/>
        </w:rPr>
        <w:t>Putnik je dužan da prihvati sedište koje mu agencija dodeli</w:t>
      </w:r>
      <w:r w:rsidRPr="00C6362B">
        <w:rPr>
          <w:rFonts w:ascii="Candara" w:hAnsi="Candara"/>
          <w:sz w:val="15"/>
          <w:szCs w:val="15"/>
          <w:lang w:val="sr-Latn-RS"/>
        </w:rPr>
        <w:t>.</w:t>
      </w:r>
      <w:r w:rsidRPr="00C6362B">
        <w:rPr>
          <w:rFonts w:ascii="Candara" w:hAnsi="Candara"/>
          <w:sz w:val="15"/>
          <w:szCs w:val="15"/>
        </w:rPr>
        <w:t xml:space="preserve"> </w:t>
      </w:r>
    </w:p>
    <w:p w14:paraId="5E91388F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</w:rPr>
        <w:t>Putnik je dužan da prilikom potpisivanja ugovora dostavi organizatoru putovanja sve tražene podatke, uključujući i broj isprave sa kojom se prelazi granica. Ukoliko prilikom potpisivanja ugovora nije dostavio traženi podatak, rok za dostavu je 48 sati.</w:t>
      </w:r>
    </w:p>
    <w:p w14:paraId="0433C1A9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</w:rPr>
        <w:t xml:space="preserve">Za putnike koji poseduju crveni biometrijski pasoš Republike Srbije, za ulazak u EU pasoš treba da važi minimum 3 meseca od dana povratka sa putovanja, a za ulazak u Republiku Tursku minimum 6 meseci od dana povratka sa putovanja. </w:t>
      </w:r>
    </w:p>
    <w:p w14:paraId="50991F99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</w:rPr>
        <w:t>Molimo putnike da vode računa o važnosti putnih isprava, naročito dečjih.</w:t>
      </w:r>
    </w:p>
    <w:p w14:paraId="1D5E1B0F" w14:textId="239AC354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noProof/>
          <w:sz w:val="15"/>
          <w:szCs w:val="15"/>
        </w:rPr>
        <w:drawing>
          <wp:anchor distT="0" distB="0" distL="114300" distR="114300" simplePos="0" relativeHeight="251662336" behindDoc="1" locked="0" layoutInCell="1" allowOverlap="1" wp14:anchorId="306600EA" wp14:editId="13EF1C7E">
            <wp:simplePos x="0" y="0"/>
            <wp:positionH relativeFrom="margin">
              <wp:posOffset>177165</wp:posOffset>
            </wp:positionH>
            <wp:positionV relativeFrom="paragraph">
              <wp:posOffset>23342</wp:posOffset>
            </wp:positionV>
            <wp:extent cx="2886710" cy="3486150"/>
            <wp:effectExtent l="0" t="0" r="889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62B">
        <w:rPr>
          <w:rFonts w:ascii="Candara" w:hAnsi="Candara"/>
          <w:sz w:val="15"/>
          <w:szCs w:val="15"/>
        </w:rPr>
        <w:t xml:space="preserve">Organizator putovanja nije ovlašćen i ne ceni valjanost putnih i drugih isprava. Putnici koji nisu državljani Srbije u obavezi su da se sami upoznaju sa viznim režimom zemlje u koju putuju.  Preporučuje se putnicima da se o uslovima ulaska u zemlje EU (potrebna novčana sredstva za boravak, zdravstveno osiguranje, potvrde o smeštaju...) informišu na sajtu Delegacije EU u Srbiji www.europa.rs ili u ambasadi ili konzulatu zemlje u koju putuju i kroz koje prolaze. Agencija ne snosi odgovornost u slučaju da pogranične vlasti onemoguće putniku ulaz na teritoriju EU. </w:t>
      </w:r>
    </w:p>
    <w:p w14:paraId="3E40C632" w14:textId="3154F72A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bookmarkStart w:id="0" w:name="_Hlk8648707"/>
      <w:r w:rsidRPr="00C6362B">
        <w:rPr>
          <w:rFonts w:ascii="Candara" w:hAnsi="Candara"/>
          <w:sz w:val="15"/>
          <w:szCs w:val="15"/>
        </w:rPr>
        <w:t>Ukoliko putnici izvrše doplatu za dodatno sedište u autobusu, nemaju prava na refundiranje novca nakon putovanja ukoliko u autobusu ostane još slobodnih mesta.</w:t>
      </w:r>
      <w:bookmarkEnd w:id="0"/>
    </w:p>
    <w:p w14:paraId="56004B66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pl-PL"/>
        </w:rPr>
        <w:t>48h pred polazak organizator putovanja šalje obaveštenje sa svim detaljima polaska. Ukoliko ne dobijete poruku obavezno kontaktirajte agenciju radi dobijanja tačnih podataka oko polaska na putovanje.</w:t>
      </w:r>
    </w:p>
    <w:p w14:paraId="64595CB9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bCs/>
          <w:sz w:val="15"/>
          <w:szCs w:val="15"/>
          <w:lang w:val="pl-PL"/>
        </w:rPr>
        <w:t>Zaustavljanje radi usputnih odmora</w:t>
      </w:r>
      <w:r w:rsidRPr="00C6362B">
        <w:rPr>
          <w:rFonts w:ascii="Candara" w:hAnsi="Candara"/>
          <w:sz w:val="15"/>
          <w:szCs w:val="15"/>
          <w:lang w:val="pl-PL"/>
        </w:rPr>
        <w:t> predviđeno je na svakih 3,5 do 4h vožnje na usputnim stajalištima, u zavisnosti od raspoloživosti kapaciteta stajališta i uslova na putu.</w:t>
      </w:r>
    </w:p>
    <w:p w14:paraId="534708C9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pl-PL"/>
        </w:rPr>
        <w:t>Mole se putnici </w:t>
      </w:r>
      <w:r w:rsidRPr="00C6362B">
        <w:rPr>
          <w:rFonts w:ascii="Candara" w:hAnsi="Candara"/>
          <w:bCs/>
          <w:sz w:val="15"/>
          <w:szCs w:val="15"/>
          <w:lang w:val="pl-PL"/>
        </w:rPr>
        <w:t>da vode računa o svojim putnim ispravama, novcu i stvarima</w:t>
      </w:r>
      <w:r w:rsidRPr="00C6362B">
        <w:rPr>
          <w:rFonts w:ascii="Candara" w:hAnsi="Candara"/>
          <w:sz w:val="15"/>
          <w:szCs w:val="15"/>
          <w:lang w:val="pl-PL"/>
        </w:rPr>
        <w:t> u toku trajanja aranžmana. Ostavljanje vrednih stvari u autobusu i u hotelskim sobama nije preporučljivo jer ni prevoznik ni hotel ne odgovaraju za iste! U slučaju obijanja autobusa, putnik može zatražiti nadoknadu štete samo za svoje osigurane stvari kod ovlašćenih osiguravajućih kuća. Organizator putovanja ne može odgovarati niti se organizatoru putovanja pišu prigovori u slučaju ovih nepredviđenih okolnosti.</w:t>
      </w:r>
    </w:p>
    <w:p w14:paraId="6728F037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bCs/>
          <w:sz w:val="15"/>
          <w:szCs w:val="15"/>
          <w:lang w:val="pl-PL"/>
        </w:rPr>
        <w:t>Napominjemo da je putovanje grupno i tome je sve podređeno</w:t>
      </w:r>
      <w:r w:rsidRPr="00C6362B">
        <w:rPr>
          <w:rFonts w:ascii="Candara" w:hAnsi="Candara"/>
          <w:sz w:val="15"/>
          <w:szCs w:val="15"/>
          <w:lang w:val="pl-PL"/>
        </w:rPr>
        <w:t>. Prema tome, potrebno je jasno sagledavanje situacije da su u vozilu, muzika i filmovi koji se puštaju neutralni po svom sadržaju. Temperatura u vozilu ne može se individualno za svako sedište podešavati i imajte u vidu da ono što je za nekoga toplo, za drugog je hladno i sl. Dakle, </w:t>
      </w:r>
      <w:r w:rsidRPr="00C6362B">
        <w:rPr>
          <w:rFonts w:ascii="Candara" w:hAnsi="Candara"/>
          <w:bCs/>
          <w:sz w:val="15"/>
          <w:szCs w:val="15"/>
          <w:lang w:val="pl-PL"/>
        </w:rPr>
        <w:t>za grupno putovanje potrebno je puno razumevanje među putnicima i osećaj kolektivizma</w:t>
      </w:r>
      <w:r w:rsidRPr="00C6362B">
        <w:rPr>
          <w:rFonts w:ascii="Candara" w:hAnsi="Candara"/>
          <w:sz w:val="15"/>
          <w:szCs w:val="15"/>
          <w:lang w:val="pl-PL"/>
        </w:rPr>
        <w:t>.</w:t>
      </w:r>
    </w:p>
    <w:p w14:paraId="28946F15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pl-PL"/>
        </w:rPr>
        <w:t>Prostor za prtljag u autobusu je ograničen i predviđena količina prtljaga po putniku je jedan kofer i jedan komad ručnog prtljaga.</w:t>
      </w:r>
    </w:p>
    <w:p w14:paraId="61765131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pl-PL"/>
        </w:rPr>
        <w:t>Upozoravaju se putnici da zbog poštovanja satnica predviđenih programom putovanja, ne postoji mogućnost zadržavanja autobusa na graničnom prelazu radi regulisanja povraćaja sredstava po osnovu </w:t>
      </w:r>
      <w:r w:rsidRPr="00C6362B">
        <w:rPr>
          <w:rFonts w:ascii="Candara" w:hAnsi="Candara"/>
          <w:bCs/>
          <w:sz w:val="15"/>
          <w:szCs w:val="15"/>
          <w:lang w:val="pl-PL"/>
        </w:rPr>
        <w:t>“tax free”</w:t>
      </w:r>
      <w:r w:rsidRPr="00C6362B">
        <w:rPr>
          <w:rFonts w:ascii="Candara" w:hAnsi="Candara"/>
          <w:sz w:val="15"/>
          <w:szCs w:val="15"/>
          <w:lang w:val="pl-PL"/>
        </w:rPr>
        <w:t xml:space="preserve"> pa Vas molimo da to imate u vidu.</w:t>
      </w:r>
    </w:p>
    <w:p w14:paraId="1315B978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sv-SE"/>
        </w:rPr>
        <w:t>Organizator putovanja zadržava pravo promene programa putovanja usled nepredviđenih objektivnih okolnosti (npr. gužva na granicama, gužva u saobraćaju, zatvaranje nekog od lokaliteta predviđenog za obilazak...).</w:t>
      </w:r>
    </w:p>
    <w:p w14:paraId="4378DCF4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sv-SE"/>
        </w:rPr>
        <w:t>Organizator putovanja i izleta na putovanju zadržava pravo izmene termina i uslova izvođenja fakultativnih izleta predviđenih programom kao i redosleda razgledanja usled objektivnih okolnosti. Molimo da uzmete u obzir da postoji mogućnost da usled državnih ili verskih praznika na određenoj destinaciji neki od lokaliteta ili tržnih centara, prodavnica, restorana, muzeja... ne rade.</w:t>
      </w:r>
    </w:p>
    <w:p w14:paraId="0EC14480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it-IT"/>
        </w:rPr>
        <w:t>Dužina trajanja slobodnog vremena za individualne aktivnosti tokom programa putovanja zavisi od objektivnih okolnosti (npr. dužine trajanja obilazaka, termina polazaka, vremena dolaska i daljeg rasporeda u aranžmanu).</w:t>
      </w:r>
    </w:p>
    <w:p w14:paraId="276D9D65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it-IT"/>
        </w:rPr>
        <w:t>Putnicima koji imaju za cilj posete muzejima i galerijama, preporučujemo da na internetu provere radno vreme istih i da željene posete usklade sa slobodnim vremenom na putovanju.</w:t>
      </w:r>
    </w:p>
    <w:p w14:paraId="333BFCB1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it-IT"/>
        </w:rPr>
        <w:t>Oznaka kategorije hotela u programu je zvanično utvrđena i važeća na dan zaključenja ugovora između organizatora putovanja i ino partnera, te eventualne naknadne promene koje organizatoru putovanja nisu poznate ne mogu biti relevantne.</w:t>
      </w:r>
    </w:p>
    <w:p w14:paraId="27406D52" w14:textId="77777777" w:rsidR="00C6362B" w:rsidRDefault="00C6362B" w:rsidP="00C6362B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7741F2F9" w14:textId="77777777" w:rsidR="00C6362B" w:rsidRDefault="00C6362B" w:rsidP="00C6362B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553CB173" w14:textId="77777777" w:rsidR="00C6362B" w:rsidRDefault="00C6362B" w:rsidP="00C6362B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39109BB7" w14:textId="77777777" w:rsidR="00C6362B" w:rsidRDefault="00C6362B" w:rsidP="00C6362B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264FB6B7" w14:textId="77777777" w:rsidR="00C6362B" w:rsidRPr="00C6362B" w:rsidRDefault="00C6362B" w:rsidP="00C6362B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</w:p>
    <w:p w14:paraId="36949B4F" w14:textId="2EAFA409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it-IT"/>
        </w:rPr>
        <w:t>U smeštajne objekte se ulazi prvog dana boravka od 15:00h (postoji mogućnost ranijeg ulaska), a napuštaju se poslednjeg dana boravka najkasnije do 09:00h. </w:t>
      </w:r>
      <w:r w:rsidRPr="00C6362B">
        <w:rPr>
          <w:rFonts w:ascii="Candara" w:hAnsi="Candara"/>
          <w:sz w:val="15"/>
          <w:szCs w:val="15"/>
        </w:rPr>
        <w:t>Svaki hotel ima restoran. Svaka soba ima tuš / WC. Smeštaj iz ove ponude registrovan je, pregledan i standardizovan od strane Nacionalne turističke asocijacije zemlje u kojoj se nalazi. Organizator putovanja u slučaju ne objavljivanja tačnog imena hotela, obavezuje se da ime postavi najkasnije 7 dana pre polaska na put. U slučaju promene hotela, ukoliko je naznačen hotel na programu putovanja, organizator je dužan o tome obavestiti sve putnike pismenim putem, a zamenjen hotel mora u svemu odgovarati standardima hotela datog u opisu programa. Ukoliko eventualnu zamenu ugovorenog smeštaja ne prihvatite, možete odustati od putovanja, bez ikakvih posledica.</w:t>
      </w:r>
    </w:p>
    <w:p w14:paraId="416B4530" w14:textId="6ACF7EA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</w:rPr>
        <w:t>Opisi smeštajnih objekata su informativnog karaktera. Za eventualna odstupanja i kvalitet usluge u okviru smeštajnih objekata, organizator putovanja ne snosi odgovornost jer to isključivo zavisi od smeštajnih objekata. Neki od dopunskih sadržaja smeštajnih objekta su dostupni uz doplatu. Postoji mogućnost odstupanja i promena oko dostupnosti nekih sadržaja, jer isključivo zavise od smeštajnih objekata (npr. sef, parking, mini-bar, TV, klima uređaj, fen za kosu, internet...). Savetujemo da se i sami više informišete o istima putem interneta, na</w:t>
      </w:r>
      <w:r w:rsidRPr="00C6362B">
        <w:rPr>
          <w:rFonts w:ascii="Candara" w:hAnsi="Candara"/>
          <w:sz w:val="15"/>
          <w:szCs w:val="15"/>
          <w:shd w:val="clear" w:color="auto" w:fill="FFFFFF"/>
        </w:rPr>
        <w:t xml:space="preserve"> društvenim mrežama i specijalizovanim portalima koji pružaju tu vrstu </w:t>
      </w:r>
      <w:r w:rsidRPr="00C6362B">
        <w:rPr>
          <w:rFonts w:ascii="Candara" w:hAnsi="Candara"/>
          <w:sz w:val="15"/>
          <w:szCs w:val="15"/>
        </w:rPr>
        <w:t>pomoći putnicima poput </w:t>
      </w:r>
      <w:hyperlink r:id="rId12" w:tgtFrame="_blank" w:history="1">
        <w:r w:rsidRPr="00C6362B">
          <w:rPr>
            <w:rStyle w:val="Hyperlink"/>
            <w:rFonts w:ascii="Candara" w:hAnsi="Candara"/>
            <w:color w:val="auto"/>
            <w:sz w:val="15"/>
            <w:szCs w:val="15"/>
          </w:rPr>
          <w:t>www.tripadvisor.com</w:t>
        </w:r>
      </w:hyperlink>
      <w:r w:rsidRPr="00C6362B">
        <w:rPr>
          <w:rFonts w:ascii="Candara" w:hAnsi="Candara"/>
          <w:sz w:val="15"/>
          <w:szCs w:val="15"/>
        </w:rPr>
        <w:t xml:space="preserve">, </w:t>
      </w:r>
      <w:hyperlink r:id="rId13" w:history="1">
        <w:r w:rsidRPr="00C6362B">
          <w:rPr>
            <w:rStyle w:val="Hyperlink"/>
            <w:rFonts w:ascii="Candara" w:hAnsi="Candara"/>
            <w:color w:val="auto"/>
            <w:sz w:val="15"/>
            <w:szCs w:val="15"/>
          </w:rPr>
          <w:t>www.booking.com…</w:t>
        </w:r>
      </w:hyperlink>
    </w:p>
    <w:p w14:paraId="4B4A1CF3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</w:rPr>
        <w:t>Organizator putovanja ne može da utiče na razmeštaj po sobama jer to isključivo zavisi od recepcije smeštajnog objekta.</w:t>
      </w:r>
    </w:p>
    <w:p w14:paraId="7545804C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</w:rPr>
        <w:t>Zahtevi za konektovane sobe, family sobe i sl uzeće se u razmatranje ali grupni autobuski aranžmani ne podrazumevaju ovakvu vrstu smeštaja niti izbora soba i njihovog sadržaja (balkon, terasa, pušačka soba, spratnost, francuski ležaj…). Agencija organizator ne može obećavati ovakve usluge.</w:t>
      </w:r>
    </w:p>
    <w:p w14:paraId="0657E4A4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</w:rPr>
        <w:t>Smeštaj na grupnim aranžmanima ovog tipa je u dvokrevetnim ili dvokrevetnim sobama sa pomoćnim ležajem namenjene za smeštaj treće osobe. Sobe sa pomoćnim ležajem su manje komforne, a treći ležaj je pomoćni i može biti standardnih ili manjih dimenzija. Napominjeno da pomoćni ležaj</w:t>
      </w:r>
      <w:r w:rsidRPr="00C6362B">
        <w:rPr>
          <w:rFonts w:ascii="Candara" w:hAnsi="Candara"/>
          <w:sz w:val="15"/>
          <w:szCs w:val="15"/>
          <w:shd w:val="clear" w:color="auto" w:fill="FFFFFF"/>
        </w:rPr>
        <w:t xml:space="preserve"> može bitnije ugroziti komfor trećeg putnika (pomoćni ležaj </w:t>
      </w:r>
      <w:r w:rsidRPr="00C6362B">
        <w:rPr>
          <w:rFonts w:ascii="Candara" w:hAnsi="Candara"/>
          <w:sz w:val="15"/>
          <w:szCs w:val="15"/>
        </w:rPr>
        <w:t>je obično žičani sa tankim dušekom, ili je fotelja ili kauč na razvlačenje).</w:t>
      </w:r>
    </w:p>
    <w:p w14:paraId="74EB12F5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sv-SE"/>
        </w:rPr>
        <w:t>Sva vremena u programima putovanja su data po lokalnom vremenu zemlje u kojoj se boravi.</w:t>
      </w:r>
    </w:p>
    <w:p w14:paraId="794347B9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sv-SE"/>
        </w:rPr>
        <w:t>Potpisnik ugovora o putovanju ili predstavnici grupe putnika obavezni su da sve putnike upoznaju sa ugovorenim programom putovanja, uslovima plaćanja i osiguranja, kao i Opštim uslovima putovanja organizatora putovanja.</w:t>
      </w:r>
    </w:p>
    <w:p w14:paraId="252374D4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it-IT"/>
        </w:rPr>
        <w:t>Maloletni putnici prilikom putovanja moraju imati overenu saglasnost roditelja / staratelja.</w:t>
      </w:r>
    </w:p>
    <w:p w14:paraId="5C459CCA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bCs/>
          <w:sz w:val="15"/>
          <w:szCs w:val="15"/>
        </w:rPr>
        <w:t>Međunarodno putno zdravstveno osiguranje je obavezno za pojedine destinacije. Savetujemo Vas da isto posedujete za sva Vaša putovanja jer u suprotnom sami snosite odgovornost za eventualne posledice prilikom kontrole države u koju putujete kao i kontrole u državama kroz koje prolazite.</w:t>
      </w:r>
    </w:p>
    <w:p w14:paraId="759CDEED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</w:rPr>
        <w:t>Za sve informacije date usmenim, telefonskim ili elektronskim putem agencija ne snosi odgovornost. Validan je samo pisani program putovanja istaknut u prostorijama agencije.</w:t>
      </w:r>
    </w:p>
    <w:p w14:paraId="1E21195E" w14:textId="77777777" w:rsidR="00C6362B" w:rsidRPr="00C6362B" w:rsidRDefault="00C6362B" w:rsidP="00C6362B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ndara" w:hAnsi="Candara"/>
          <w:sz w:val="15"/>
          <w:szCs w:val="15"/>
        </w:rPr>
      </w:pPr>
      <w:r w:rsidRPr="00C6362B">
        <w:rPr>
          <w:rFonts w:ascii="Candara" w:hAnsi="Candara"/>
          <w:sz w:val="15"/>
          <w:szCs w:val="15"/>
          <w:lang w:val="pl-PL"/>
        </w:rPr>
        <w:t>Organizator zadržava pravo da putem Last minute ponude prodaje svoje aranžmana po cenama koje su drugačije od onih u cenovniku. Stranke koje su započele plaćanje ili uplatile aranžman po cenama objavljenim u ovom cenovniku nemaju pravo da potražuju nadoknadu na ime eventualne razlike u ceni.</w:t>
      </w:r>
    </w:p>
    <w:p w14:paraId="76D6FAF2" w14:textId="77777777" w:rsidR="00C6362B" w:rsidRPr="00C6362B" w:rsidRDefault="00C6362B" w:rsidP="00C6362B">
      <w:pPr>
        <w:pStyle w:val="ListParagraph"/>
        <w:shd w:val="clear" w:color="auto" w:fill="D9D9D9"/>
        <w:spacing w:after="0" w:line="240" w:lineRule="auto"/>
        <w:ind w:left="0"/>
        <w:jc w:val="both"/>
        <w:rPr>
          <w:rFonts w:ascii="Candara" w:hAnsi="Candara"/>
          <w:sz w:val="15"/>
          <w:szCs w:val="15"/>
        </w:rPr>
      </w:pPr>
    </w:p>
    <w:p w14:paraId="1850E1EE" w14:textId="0C050881" w:rsidR="00576552" w:rsidRPr="00C6362B" w:rsidRDefault="00C6362B" w:rsidP="00C6362B">
      <w:pPr>
        <w:spacing w:after="0" w:line="240" w:lineRule="auto"/>
        <w:jc w:val="both"/>
        <w:rPr>
          <w:rFonts w:ascii="Candara" w:hAnsi="Candara"/>
          <w:sz w:val="15"/>
          <w:szCs w:val="15"/>
        </w:rPr>
      </w:pPr>
      <w:r w:rsidRPr="0026627F">
        <w:rPr>
          <w:rFonts w:ascii="Candara" w:hAnsi="Candara" w:cs="Times New Roman"/>
          <w:noProof/>
          <w:sz w:val="16"/>
          <w:szCs w:val="16"/>
          <w:lang w:val="sr-Latn-RS" w:eastAsia="sr-Latn-RS"/>
        </w:rPr>
        <w:drawing>
          <wp:anchor distT="0" distB="0" distL="114300" distR="114300" simplePos="0" relativeHeight="251659776" behindDoc="1" locked="0" layoutInCell="1" allowOverlap="1" wp14:anchorId="3823F908" wp14:editId="5724D6D4">
            <wp:simplePos x="0" y="0"/>
            <wp:positionH relativeFrom="margin">
              <wp:posOffset>15766</wp:posOffset>
            </wp:positionH>
            <wp:positionV relativeFrom="paragraph">
              <wp:posOffset>3388951</wp:posOffset>
            </wp:positionV>
            <wp:extent cx="2886710" cy="3486150"/>
            <wp:effectExtent l="0" t="0" r="8890" b="0"/>
            <wp:wrapNone/>
            <wp:docPr id="1099290908" name="Picture 1099290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1" t="15377" r="14625" b="12877"/>
                    <a:stretch/>
                  </pic:blipFill>
                  <pic:spPr bwMode="auto">
                    <a:xfrm>
                      <a:off x="0" y="0"/>
                      <a:ext cx="288671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6552" w:rsidRPr="00C6362B" w:rsidSect="00004F61">
      <w:type w:val="continuous"/>
      <w:pgSz w:w="11907" w:h="16840" w:code="9"/>
      <w:pgMar w:top="181" w:right="425" w:bottom="9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2E93" w14:textId="77777777" w:rsidR="00F30A69" w:rsidRDefault="00F30A69" w:rsidP="00673569">
      <w:pPr>
        <w:spacing w:after="0" w:line="240" w:lineRule="auto"/>
      </w:pPr>
      <w:r>
        <w:separator/>
      </w:r>
    </w:p>
  </w:endnote>
  <w:endnote w:type="continuationSeparator" w:id="0">
    <w:p w14:paraId="3082C149" w14:textId="77777777" w:rsidR="00F30A69" w:rsidRDefault="00F30A69" w:rsidP="0067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AEB58" w14:textId="77777777" w:rsidR="00F30A69" w:rsidRDefault="00F30A69" w:rsidP="00673569">
      <w:pPr>
        <w:spacing w:after="0" w:line="240" w:lineRule="auto"/>
      </w:pPr>
      <w:r>
        <w:separator/>
      </w:r>
    </w:p>
  </w:footnote>
  <w:footnote w:type="continuationSeparator" w:id="0">
    <w:p w14:paraId="4F20FE2B" w14:textId="77777777" w:rsidR="00F30A69" w:rsidRDefault="00F30A69" w:rsidP="00673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5FEF"/>
    <w:multiLevelType w:val="hybridMultilevel"/>
    <w:tmpl w:val="3760C5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92B67"/>
    <w:multiLevelType w:val="hybridMultilevel"/>
    <w:tmpl w:val="9FA6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6A94"/>
    <w:multiLevelType w:val="hybridMultilevel"/>
    <w:tmpl w:val="00204B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5D1F2841"/>
    <w:multiLevelType w:val="hybridMultilevel"/>
    <w:tmpl w:val="E9D0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6800"/>
    <w:multiLevelType w:val="hybridMultilevel"/>
    <w:tmpl w:val="297CE3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60648">
    <w:abstractNumId w:val="0"/>
  </w:num>
  <w:num w:numId="2" w16cid:durableId="855844963">
    <w:abstractNumId w:val="2"/>
  </w:num>
  <w:num w:numId="3" w16cid:durableId="2062247753">
    <w:abstractNumId w:val="1"/>
  </w:num>
  <w:num w:numId="4" w16cid:durableId="1436441175">
    <w:abstractNumId w:val="3"/>
  </w:num>
  <w:num w:numId="5" w16cid:durableId="368265011">
    <w:abstractNumId w:val="3"/>
  </w:num>
  <w:num w:numId="6" w16cid:durableId="975797096">
    <w:abstractNumId w:val="3"/>
  </w:num>
  <w:num w:numId="7" w16cid:durableId="99842537">
    <w:abstractNumId w:val="2"/>
  </w:num>
  <w:num w:numId="8" w16cid:durableId="65689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48A"/>
    <w:rsid w:val="00000B8D"/>
    <w:rsid w:val="000241BA"/>
    <w:rsid w:val="0002571A"/>
    <w:rsid w:val="00060B51"/>
    <w:rsid w:val="00065FC0"/>
    <w:rsid w:val="000816A2"/>
    <w:rsid w:val="000934A3"/>
    <w:rsid w:val="000B199C"/>
    <w:rsid w:val="000F345B"/>
    <w:rsid w:val="000F3C1D"/>
    <w:rsid w:val="00106B0E"/>
    <w:rsid w:val="00106CD6"/>
    <w:rsid w:val="00141313"/>
    <w:rsid w:val="00147355"/>
    <w:rsid w:val="00155793"/>
    <w:rsid w:val="00164D2E"/>
    <w:rsid w:val="00177A5A"/>
    <w:rsid w:val="001853C1"/>
    <w:rsid w:val="001A58DA"/>
    <w:rsid w:val="001B1409"/>
    <w:rsid w:val="001B7A2B"/>
    <w:rsid w:val="001D424F"/>
    <w:rsid w:val="001F0408"/>
    <w:rsid w:val="001F7D74"/>
    <w:rsid w:val="002113EC"/>
    <w:rsid w:val="0021587B"/>
    <w:rsid w:val="0022404E"/>
    <w:rsid w:val="00230211"/>
    <w:rsid w:val="0023026F"/>
    <w:rsid w:val="00260A4F"/>
    <w:rsid w:val="00263D7D"/>
    <w:rsid w:val="0026627F"/>
    <w:rsid w:val="00283BDE"/>
    <w:rsid w:val="002868BD"/>
    <w:rsid w:val="00293775"/>
    <w:rsid w:val="002B7918"/>
    <w:rsid w:val="002C251C"/>
    <w:rsid w:val="002C2E30"/>
    <w:rsid w:val="002C3875"/>
    <w:rsid w:val="002D1B1F"/>
    <w:rsid w:val="002D252C"/>
    <w:rsid w:val="002E197F"/>
    <w:rsid w:val="002F586B"/>
    <w:rsid w:val="00307642"/>
    <w:rsid w:val="00337F4C"/>
    <w:rsid w:val="0034172B"/>
    <w:rsid w:val="003547A6"/>
    <w:rsid w:val="00355584"/>
    <w:rsid w:val="003A6AE6"/>
    <w:rsid w:val="003C72A4"/>
    <w:rsid w:val="003D7FC4"/>
    <w:rsid w:val="00405243"/>
    <w:rsid w:val="004067A4"/>
    <w:rsid w:val="0042428C"/>
    <w:rsid w:val="004271D9"/>
    <w:rsid w:val="0043567A"/>
    <w:rsid w:val="00451F0F"/>
    <w:rsid w:val="004617C9"/>
    <w:rsid w:val="00463491"/>
    <w:rsid w:val="00470830"/>
    <w:rsid w:val="004950E4"/>
    <w:rsid w:val="004A13B8"/>
    <w:rsid w:val="004B7EE4"/>
    <w:rsid w:val="004D1764"/>
    <w:rsid w:val="004E06B5"/>
    <w:rsid w:val="004F4060"/>
    <w:rsid w:val="00513BDC"/>
    <w:rsid w:val="00534EFE"/>
    <w:rsid w:val="00545B36"/>
    <w:rsid w:val="00545CF7"/>
    <w:rsid w:val="00550FEF"/>
    <w:rsid w:val="00554392"/>
    <w:rsid w:val="00571BC2"/>
    <w:rsid w:val="00576552"/>
    <w:rsid w:val="00595E92"/>
    <w:rsid w:val="005C003B"/>
    <w:rsid w:val="005C30D7"/>
    <w:rsid w:val="005E031C"/>
    <w:rsid w:val="005E76F6"/>
    <w:rsid w:val="005F6A92"/>
    <w:rsid w:val="005F774B"/>
    <w:rsid w:val="006035EA"/>
    <w:rsid w:val="006155C9"/>
    <w:rsid w:val="00615ACA"/>
    <w:rsid w:val="00617E92"/>
    <w:rsid w:val="006301FE"/>
    <w:rsid w:val="0066719B"/>
    <w:rsid w:val="00673569"/>
    <w:rsid w:val="00676F2A"/>
    <w:rsid w:val="0068189F"/>
    <w:rsid w:val="00687E24"/>
    <w:rsid w:val="0069251E"/>
    <w:rsid w:val="006A21DF"/>
    <w:rsid w:val="006B1223"/>
    <w:rsid w:val="006B49CD"/>
    <w:rsid w:val="006D7F0F"/>
    <w:rsid w:val="006E0F4A"/>
    <w:rsid w:val="006E1FBC"/>
    <w:rsid w:val="00705459"/>
    <w:rsid w:val="007120C3"/>
    <w:rsid w:val="00716738"/>
    <w:rsid w:val="00725437"/>
    <w:rsid w:val="00730933"/>
    <w:rsid w:val="007454C8"/>
    <w:rsid w:val="00754F35"/>
    <w:rsid w:val="00786544"/>
    <w:rsid w:val="00795557"/>
    <w:rsid w:val="007E1986"/>
    <w:rsid w:val="007E4758"/>
    <w:rsid w:val="0080443C"/>
    <w:rsid w:val="008509E2"/>
    <w:rsid w:val="00893C8D"/>
    <w:rsid w:val="008E61E8"/>
    <w:rsid w:val="008F1602"/>
    <w:rsid w:val="009044BD"/>
    <w:rsid w:val="0091250B"/>
    <w:rsid w:val="00920B31"/>
    <w:rsid w:val="0096672A"/>
    <w:rsid w:val="009B3748"/>
    <w:rsid w:val="009D70C3"/>
    <w:rsid w:val="009F2343"/>
    <w:rsid w:val="009F2E9B"/>
    <w:rsid w:val="009F4626"/>
    <w:rsid w:val="00A446B5"/>
    <w:rsid w:val="00A4593F"/>
    <w:rsid w:val="00A45C88"/>
    <w:rsid w:val="00A473F8"/>
    <w:rsid w:val="00A732E0"/>
    <w:rsid w:val="00A743DA"/>
    <w:rsid w:val="00A943F2"/>
    <w:rsid w:val="00AA2036"/>
    <w:rsid w:val="00AC7D2E"/>
    <w:rsid w:val="00AD437C"/>
    <w:rsid w:val="00AE6FDF"/>
    <w:rsid w:val="00B1459E"/>
    <w:rsid w:val="00B20903"/>
    <w:rsid w:val="00B26468"/>
    <w:rsid w:val="00B31551"/>
    <w:rsid w:val="00B34493"/>
    <w:rsid w:val="00B4213A"/>
    <w:rsid w:val="00B6448A"/>
    <w:rsid w:val="00B67265"/>
    <w:rsid w:val="00BB0DAB"/>
    <w:rsid w:val="00BC471B"/>
    <w:rsid w:val="00BE43D9"/>
    <w:rsid w:val="00BE55EB"/>
    <w:rsid w:val="00BF0633"/>
    <w:rsid w:val="00C07168"/>
    <w:rsid w:val="00C6362B"/>
    <w:rsid w:val="00C83EB5"/>
    <w:rsid w:val="00C927FE"/>
    <w:rsid w:val="00CA57A2"/>
    <w:rsid w:val="00CA7444"/>
    <w:rsid w:val="00D132C0"/>
    <w:rsid w:val="00D23374"/>
    <w:rsid w:val="00D23C6B"/>
    <w:rsid w:val="00D32606"/>
    <w:rsid w:val="00D330F9"/>
    <w:rsid w:val="00D40559"/>
    <w:rsid w:val="00D537BA"/>
    <w:rsid w:val="00D54717"/>
    <w:rsid w:val="00D5768C"/>
    <w:rsid w:val="00DD51EA"/>
    <w:rsid w:val="00DF27C2"/>
    <w:rsid w:val="00E0049C"/>
    <w:rsid w:val="00E11B5F"/>
    <w:rsid w:val="00E1307E"/>
    <w:rsid w:val="00E15FE6"/>
    <w:rsid w:val="00E3564E"/>
    <w:rsid w:val="00E44FA2"/>
    <w:rsid w:val="00E5035B"/>
    <w:rsid w:val="00E51E8C"/>
    <w:rsid w:val="00E52589"/>
    <w:rsid w:val="00E722B9"/>
    <w:rsid w:val="00EB5D39"/>
    <w:rsid w:val="00EC2AFB"/>
    <w:rsid w:val="00ED307B"/>
    <w:rsid w:val="00EF007D"/>
    <w:rsid w:val="00F30A69"/>
    <w:rsid w:val="00F370A1"/>
    <w:rsid w:val="00F53EC2"/>
    <w:rsid w:val="00F55237"/>
    <w:rsid w:val="00F86DC9"/>
    <w:rsid w:val="00F8768B"/>
    <w:rsid w:val="00F949BC"/>
    <w:rsid w:val="00F96C5D"/>
    <w:rsid w:val="00FA4AF7"/>
    <w:rsid w:val="00FB50A6"/>
    <w:rsid w:val="00FB7B9A"/>
    <w:rsid w:val="00FC31D1"/>
    <w:rsid w:val="00FC5A47"/>
    <w:rsid w:val="00FE4BD5"/>
    <w:rsid w:val="00FE6547"/>
    <w:rsid w:val="00FE69BE"/>
    <w:rsid w:val="00FF3B39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DB71"/>
  <w15:docId w15:val="{9A1B3216-DBC6-47F3-8C1E-1758EAE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51C"/>
  </w:style>
  <w:style w:type="paragraph" w:styleId="Heading4">
    <w:name w:val="heading 4"/>
    <w:basedOn w:val="Normal"/>
    <w:next w:val="Normal"/>
    <w:link w:val="Heading4Char"/>
    <w:unhideWhenUsed/>
    <w:qFormat/>
    <w:rsid w:val="0067356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9"/>
  </w:style>
  <w:style w:type="paragraph" w:styleId="Footer">
    <w:name w:val="footer"/>
    <w:basedOn w:val="Normal"/>
    <w:link w:val="FooterChar"/>
    <w:uiPriority w:val="99"/>
    <w:unhideWhenUsed/>
    <w:rsid w:val="00673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9"/>
  </w:style>
  <w:style w:type="character" w:customStyle="1" w:styleId="Heading4Char">
    <w:name w:val="Heading 4 Char"/>
    <w:basedOn w:val="DefaultParagraphFont"/>
    <w:link w:val="Heading4"/>
    <w:rsid w:val="0067356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uiPriority w:val="99"/>
    <w:rsid w:val="00673569"/>
    <w:rPr>
      <w:color w:val="0000FF"/>
      <w:u w:val="single"/>
    </w:rPr>
  </w:style>
  <w:style w:type="character" w:styleId="Strong">
    <w:name w:val="Strong"/>
    <w:uiPriority w:val="22"/>
    <w:qFormat/>
    <w:rsid w:val="00673569"/>
    <w:rPr>
      <w:b/>
      <w:bCs/>
    </w:rPr>
  </w:style>
  <w:style w:type="paragraph" w:styleId="ListParagraph">
    <w:name w:val="List Paragraph"/>
    <w:basedOn w:val="Normal"/>
    <w:uiPriority w:val="34"/>
    <w:qFormat/>
    <w:rsid w:val="006735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3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30764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ooking.com&#823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ipadvisor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ellino.r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778F-13D6-421A-A8A0-B4A7838D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Travellino Travellino</cp:lastModifiedBy>
  <cp:revision>50</cp:revision>
  <cp:lastPrinted>2021-01-18T10:33:00Z</cp:lastPrinted>
  <dcterms:created xsi:type="dcterms:W3CDTF">2021-12-25T09:56:00Z</dcterms:created>
  <dcterms:modified xsi:type="dcterms:W3CDTF">2024-10-15T11:12:00Z</dcterms:modified>
</cp:coreProperties>
</file>